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WZÓR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Umowa o roboty budowlane nr ……. / 201</w:t>
      </w:r>
      <w:r w:rsidR="00E63E64">
        <w:rPr>
          <w:rFonts w:ascii="Arial Narrow" w:eastAsia="Times New Roman" w:hAnsi="Arial Narrow" w:cs="Times New Roman"/>
          <w:color w:val="000000" w:themeColor="text1"/>
          <w:sz w:val="24"/>
          <w:szCs w:val="24"/>
        </w:rPr>
        <w:t>9</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zawarta w dniu ……..............… 201</w:t>
      </w:r>
      <w:r w:rsidR="00B760AA" w:rsidRPr="00B760AA">
        <w:rPr>
          <w:rFonts w:ascii="Arial Narrow" w:eastAsia="Times New Roman" w:hAnsi="Arial Narrow" w:cs="Times New Roman"/>
          <w:color w:val="000000" w:themeColor="text1"/>
          <w:sz w:val="24"/>
          <w:szCs w:val="24"/>
        </w:rPr>
        <w:t>9</w:t>
      </w:r>
      <w:r w:rsidRPr="00B760AA">
        <w:rPr>
          <w:rFonts w:ascii="Arial Narrow" w:eastAsia="Times New Roman" w:hAnsi="Arial Narrow" w:cs="Times New Roman"/>
          <w:color w:val="000000" w:themeColor="text1"/>
          <w:sz w:val="24"/>
          <w:szCs w:val="24"/>
        </w:rPr>
        <w:t xml:space="preserve"> r.  w Kudowie Zdrój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pomiędzy: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Parkiem Narodowym Gór Stołowych (dalej też: PNGS) z siedzibą w 57-350 Kudowa Zdrój, ul. Słoneczna 31,NIP 883-18-52-945, REGON 021783, reprezentowanym przez Dyrektora PNGS  mgr inż. Bartosz Małka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zwanym dalej w umowie </w:t>
      </w:r>
      <w:r w:rsidRPr="00B760AA">
        <w:rPr>
          <w:rFonts w:ascii="Arial Narrow" w:eastAsia="Times New Roman" w:hAnsi="Arial Narrow" w:cs="Times New Roman"/>
          <w:b/>
          <w:color w:val="000000" w:themeColor="text1"/>
          <w:sz w:val="24"/>
          <w:szCs w:val="24"/>
        </w:rPr>
        <w:t>"Zamawiającym"</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 wpisanym do rejestru przedsiębiorców / ewidencji działalności gospodarczej pod nr ...................... reprezentowanym przez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zwanym dalej </w:t>
      </w:r>
      <w:r w:rsidRPr="00B760AA">
        <w:rPr>
          <w:rFonts w:ascii="Arial Narrow" w:eastAsia="Times New Roman" w:hAnsi="Arial Narrow" w:cs="Times New Roman"/>
          <w:b/>
          <w:color w:val="000000" w:themeColor="text1"/>
          <w:sz w:val="24"/>
          <w:szCs w:val="24"/>
        </w:rPr>
        <w:t>„Wykonawcą”</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zwanych dalej także stronami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następującej treści :</w:t>
      </w:r>
    </w:p>
    <w:p w:rsidR="00C7448C" w:rsidRPr="00B760AA" w:rsidRDefault="00C7448C">
      <w:pPr>
        <w:spacing w:before="100" w:after="0" w:line="100" w:lineRule="atLeast"/>
        <w:jc w:val="both"/>
        <w:rPr>
          <w:rFonts w:ascii="Arial Narrow" w:eastAsia="Times New Roman" w:hAnsi="Arial Narrow" w:cs="Times New Roman"/>
          <w:color w:val="000000" w:themeColor="text1"/>
          <w:sz w:val="24"/>
          <w:szCs w:val="24"/>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color w:val="000000" w:themeColor="text1"/>
          <w:sz w:val="28"/>
          <w:szCs w:val="28"/>
        </w:rPr>
        <w:t>Postanowienia wstępne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w:t>
      </w:r>
    </w:p>
    <w:p w:rsidR="00B760AA" w:rsidRPr="00B760AA" w:rsidRDefault="00B760AA" w:rsidP="00B760AA">
      <w:pPr>
        <w:spacing w:line="240" w:lineRule="auto"/>
        <w:jc w:val="both"/>
        <w:rPr>
          <w:rFonts w:ascii="Arial Narrow" w:hAnsi="Arial Narrow"/>
          <w:color w:val="000000" w:themeColor="text1"/>
        </w:rPr>
      </w:pPr>
      <w:r w:rsidRPr="00B760AA">
        <w:rPr>
          <w:rFonts w:ascii="Arial Narrow" w:hAnsi="Arial Narrow"/>
          <w:color w:val="000000" w:themeColor="text1"/>
        </w:rPr>
        <w:t>1. W wyniku rozstrzygniętego procedury z wolnej ręki, Zamawiający powierza, a Wykonawca</w:t>
      </w:r>
    </w:p>
    <w:p w:rsidR="00B760AA" w:rsidRPr="00B760AA" w:rsidRDefault="00B760AA" w:rsidP="00B760AA">
      <w:pPr>
        <w:spacing w:line="240" w:lineRule="auto"/>
        <w:jc w:val="both"/>
        <w:rPr>
          <w:rFonts w:ascii="Arial Narrow" w:hAnsi="Arial Narrow"/>
          <w:b/>
          <w:bCs/>
          <w:color w:val="000000" w:themeColor="text1"/>
        </w:rPr>
      </w:pPr>
      <w:r w:rsidRPr="00B760AA">
        <w:rPr>
          <w:rFonts w:ascii="Arial Narrow" w:hAnsi="Arial Narrow"/>
          <w:color w:val="000000" w:themeColor="text1"/>
        </w:rPr>
        <w:t xml:space="preserve">zobowiązuje się zrealizować roboty budowlane polegające na wykonaniu zamówienia pn. </w:t>
      </w:r>
      <w:r w:rsidRPr="00B760AA">
        <w:rPr>
          <w:rFonts w:ascii="Arial Narrow" w:hAnsi="Arial Narrow"/>
          <w:b/>
          <w:bCs/>
          <w:color w:val="000000" w:themeColor="text1"/>
        </w:rPr>
        <w:t>”Remonty infrastruktury turystycznej na terenie PNGS w 2019 r. Zadanie nr 4. Montaż stanowisk z tablicami informacyjno-edukacyjnymi dla wspinaczy.”.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 xml:space="preserve">2. Miejsce realizacji: teren Parku Narodowego Gór Stołowych w Kudowie Zdrój </w:t>
      </w:r>
      <w:r w:rsidR="007C713C" w:rsidRPr="00B760AA">
        <w:rPr>
          <w:rFonts w:ascii="Arial Narrow" w:eastAsia="Times New Roman" w:hAnsi="Arial Narrow" w:cs="Times New Roman"/>
          <w:color w:val="000000" w:themeColor="text1"/>
          <w:sz w:val="24"/>
          <w:szCs w:val="24"/>
        </w:rPr>
        <w:t>oddziałach leśnych</w:t>
      </w:r>
      <w:r w:rsidRPr="00B760AA">
        <w:rPr>
          <w:rFonts w:ascii="Arial Narrow" w:eastAsia="Times New Roman" w:hAnsi="Arial Narrow" w:cs="Times New Roman"/>
          <w:color w:val="000000" w:themeColor="text1"/>
          <w:sz w:val="24"/>
          <w:szCs w:val="24"/>
        </w:rPr>
        <w:t xml:space="preserve"> nr </w:t>
      </w:r>
      <w:r w:rsidR="007C713C" w:rsidRPr="00B760AA">
        <w:rPr>
          <w:rFonts w:ascii="Arial Narrow" w:eastAsia="Times New Roman" w:hAnsi="Arial Narrow" w:cs="Times New Roman"/>
          <w:color w:val="000000" w:themeColor="text1"/>
          <w:sz w:val="24"/>
          <w:szCs w:val="24"/>
        </w:rPr>
        <w:t xml:space="preserve">O.O. </w:t>
      </w:r>
      <w:proofErr w:type="spellStart"/>
      <w:r w:rsidR="007C713C" w:rsidRPr="00B760AA">
        <w:rPr>
          <w:rFonts w:ascii="Arial Narrow" w:eastAsia="Times New Roman" w:hAnsi="Arial Narrow" w:cs="Times New Roman"/>
          <w:color w:val="000000" w:themeColor="text1"/>
          <w:sz w:val="24"/>
          <w:szCs w:val="24"/>
        </w:rPr>
        <w:t>Szczeliniec</w:t>
      </w:r>
      <w:proofErr w:type="spellEnd"/>
      <w:r w:rsidR="007C713C" w:rsidRPr="00B760AA">
        <w:rPr>
          <w:rFonts w:ascii="Arial Narrow" w:eastAsia="Times New Roman" w:hAnsi="Arial Narrow" w:cs="Times New Roman"/>
          <w:color w:val="000000" w:themeColor="text1"/>
          <w:sz w:val="24"/>
          <w:szCs w:val="24"/>
        </w:rPr>
        <w:t>: 41r, 41i, 13h, 30b, 30f, 13c. O.O. Czerwona Woda: 112b, 106c, 97f, 103c.</w:t>
      </w:r>
      <w:r w:rsidRPr="00B760AA">
        <w:rPr>
          <w:rFonts w:ascii="Arial Narrow" w:eastAsia="Times New Roman" w:hAnsi="Arial Narrow" w:cs="Times New Roman"/>
          <w:color w:val="000000" w:themeColor="text1"/>
          <w:sz w:val="24"/>
          <w:szCs w:val="24"/>
        </w:rPr>
        <w:t>obręb Bukowina</w:t>
      </w:r>
      <w:r w:rsidR="007C713C" w:rsidRPr="00B760AA">
        <w:rPr>
          <w:rFonts w:ascii="Arial Narrow" w:eastAsia="Times New Roman" w:hAnsi="Arial Narrow" w:cs="Times New Roman"/>
          <w:color w:val="000000" w:themeColor="text1"/>
          <w:sz w:val="24"/>
          <w:szCs w:val="24"/>
        </w:rPr>
        <w:t>- gm. Kudowa –Zdrój, obręb Czerwona Woda- Szczytna,</w:t>
      </w:r>
      <w:r w:rsidRPr="00B760AA">
        <w:rPr>
          <w:rFonts w:ascii="Arial Narrow" w:eastAsia="Times New Roman" w:hAnsi="Arial Narrow" w:cs="Times New Roman"/>
          <w:color w:val="000000" w:themeColor="text1"/>
          <w:sz w:val="24"/>
          <w:szCs w:val="24"/>
        </w:rPr>
        <w:t xml:space="preserve"> gm. Kudowa –Zdrój</w:t>
      </w:r>
      <w:r w:rsidR="007C713C" w:rsidRPr="00B760AA">
        <w:rPr>
          <w:rFonts w:ascii="Arial Narrow" w:eastAsia="Times New Roman" w:hAnsi="Arial Narrow" w:cs="Times New Roman"/>
          <w:color w:val="000000" w:themeColor="text1"/>
          <w:sz w:val="24"/>
          <w:szCs w:val="24"/>
        </w:rPr>
        <w:t xml:space="preserve">, obręb </w:t>
      </w:r>
      <w:proofErr w:type="spellStart"/>
      <w:r w:rsidR="007C713C" w:rsidRPr="00B760AA">
        <w:rPr>
          <w:rFonts w:ascii="Arial Narrow" w:eastAsia="Times New Roman" w:hAnsi="Arial Narrow" w:cs="Times New Roman"/>
          <w:color w:val="000000" w:themeColor="text1"/>
          <w:sz w:val="24"/>
          <w:szCs w:val="24"/>
        </w:rPr>
        <w:t>Szczeliniec</w:t>
      </w:r>
      <w:proofErr w:type="spellEnd"/>
      <w:r w:rsidR="007C713C" w:rsidRPr="00B760AA">
        <w:rPr>
          <w:rFonts w:ascii="Arial Narrow" w:eastAsia="Times New Roman" w:hAnsi="Arial Narrow" w:cs="Times New Roman"/>
          <w:color w:val="000000" w:themeColor="text1"/>
          <w:sz w:val="24"/>
          <w:szCs w:val="24"/>
        </w:rPr>
        <w:t xml:space="preserve">- gmina Radków </w:t>
      </w:r>
      <w:r w:rsidRPr="00B760AA">
        <w:rPr>
          <w:rFonts w:ascii="Arial Narrow" w:eastAsia="Times New Roman" w:hAnsi="Arial Narrow" w:cs="Times New Roman"/>
          <w:color w:val="000000" w:themeColor="text1"/>
          <w:sz w:val="24"/>
          <w:szCs w:val="24"/>
        </w:rPr>
        <w:t xml:space="preserve">. Planowana inwestycja zlokalizowana jest w województwie dolnośląskim, powiecie kłodzkim, na terenie gminy Kudowa </w:t>
      </w:r>
      <w:r w:rsidR="00653BA1">
        <w:rPr>
          <w:rFonts w:ascii="Arial Narrow" w:eastAsia="Times New Roman" w:hAnsi="Arial Narrow" w:cs="Times New Roman"/>
          <w:color w:val="000000" w:themeColor="text1"/>
          <w:sz w:val="24"/>
          <w:szCs w:val="24"/>
        </w:rPr>
        <w:t>–</w:t>
      </w:r>
      <w:r w:rsidRPr="00B760AA">
        <w:rPr>
          <w:rFonts w:ascii="Arial Narrow" w:eastAsia="Times New Roman" w:hAnsi="Arial Narrow" w:cs="Times New Roman"/>
          <w:color w:val="000000" w:themeColor="text1"/>
          <w:sz w:val="24"/>
          <w:szCs w:val="24"/>
        </w:rPr>
        <w:t>Zdrój</w:t>
      </w:r>
      <w:r w:rsidR="00653BA1">
        <w:rPr>
          <w:rFonts w:ascii="Arial Narrow" w:eastAsia="Times New Roman" w:hAnsi="Arial Narrow" w:cs="Times New Roman"/>
          <w:color w:val="000000" w:themeColor="text1"/>
          <w:sz w:val="24"/>
          <w:szCs w:val="24"/>
        </w:rPr>
        <w:t>, Szczytna i Radków</w:t>
      </w:r>
      <w:r w:rsidRPr="00B760AA">
        <w:rPr>
          <w:rFonts w:ascii="Arial Narrow" w:eastAsia="Times New Roman" w:hAnsi="Arial Narrow" w:cs="Times New Roman"/>
          <w:color w:val="000000" w:themeColor="text1"/>
          <w:sz w:val="24"/>
          <w:szCs w:val="24"/>
        </w:rPr>
        <w:t xml:space="preserve">. </w:t>
      </w:r>
    </w:p>
    <w:p w:rsidR="00C7448C" w:rsidRPr="00B760AA" w:rsidRDefault="005A3A2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w:t>
      </w:r>
      <w:r w:rsidR="00CF338C" w:rsidRPr="00B760AA">
        <w:rPr>
          <w:rFonts w:ascii="Arial Narrow" w:eastAsia="Times New Roman" w:hAnsi="Arial Narrow" w:cs="Times New Roman"/>
          <w:color w:val="000000" w:themeColor="text1"/>
          <w:sz w:val="24"/>
          <w:szCs w:val="24"/>
        </w:rPr>
        <w:t xml:space="preserve"> Przewidziano w szczególności następujący zakres prac:</w:t>
      </w:r>
    </w:p>
    <w:p w:rsidR="00B760AA"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-wylania dwóch fundamentów</w:t>
      </w:r>
      <w:r w:rsidR="00323CDE">
        <w:rPr>
          <w:rFonts w:ascii="Arial Narrow" w:eastAsia="Times New Roman" w:hAnsi="Arial Narrow" w:cs="Times New Roman"/>
          <w:color w:val="000000" w:themeColor="text1"/>
          <w:sz w:val="24"/>
          <w:szCs w:val="24"/>
        </w:rPr>
        <w:t xml:space="preserve"> z jedenastu (9 fundamentów zostało już wykonanych)</w:t>
      </w:r>
      <w:r w:rsidRPr="00B760AA">
        <w:rPr>
          <w:rFonts w:ascii="Arial Narrow" w:eastAsia="Times New Roman" w:hAnsi="Arial Narrow" w:cs="Times New Roman"/>
          <w:color w:val="000000" w:themeColor="text1"/>
          <w:sz w:val="24"/>
          <w:szCs w:val="24"/>
        </w:rPr>
        <w:t xml:space="preserve">, </w:t>
      </w:r>
    </w:p>
    <w:p w:rsidR="00B760AA"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przygotowanie stelaży drewnianych, których szczegółowe dane konstrukcyjne opisane są w SIWZ,</w:t>
      </w:r>
    </w:p>
    <w:p w:rsidR="00B760AA"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-montaż 11 szt. stanowisk z tablicami informacyjno – edukacyjnymi w rejonach wspinaczkowych na terenie Parku Narodowego Gór Stołowych.  </w:t>
      </w:r>
    </w:p>
    <w:p w:rsidR="00B760AA"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Przedmiar robót oraz opis zadania znajduje się w dokumencie SIWZ, załącznik 1 do umowy.</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5</w:t>
      </w:r>
      <w:r w:rsidR="00CF338C" w:rsidRPr="00B760AA">
        <w:rPr>
          <w:rFonts w:ascii="Arial Narrow" w:eastAsia="Times New Roman" w:hAnsi="Arial Narrow" w:cs="Times New Roman"/>
          <w:color w:val="000000" w:themeColor="text1"/>
          <w:sz w:val="24"/>
          <w:szCs w:val="24"/>
        </w:rPr>
        <w:t xml:space="preserve">. Wykonawca, zobowiązuje się wykonywać roboty zgodnie z przepisami prawa, zasadami współczesnej wiedzy technicznej, sztuką budowlaną oraz dostarczonymi przez Inwestora projektem budowlanym i integralną część umowy i do usunięcia wszystkich wad występujących w tym przedmiocie, w okresie umownej odpowiedzialności za wady oraz w okresie rękojmi za wady fizyczne. W razie jakichkolwiek wątpliwości co do przedmiotu umowy i zakresu obowiązków Wykonawcy, będzie on zobowiązany do wykonania wszystkich czynności, prac i robót, jakie są niezbędne do kompleksowego, prawidłowego i terminowego wykonania zadania inwestycyjnego. </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w:t>
      </w:r>
      <w:r w:rsidR="00CF338C" w:rsidRPr="00B760AA">
        <w:rPr>
          <w:rFonts w:ascii="Arial Narrow" w:eastAsia="Times New Roman" w:hAnsi="Arial Narrow" w:cs="Times New Roman"/>
          <w:color w:val="000000" w:themeColor="text1"/>
          <w:sz w:val="24"/>
          <w:szCs w:val="24"/>
        </w:rPr>
        <w:t xml:space="preserve">. Wykonawca oświadcza, że zapoznał się ze stanem faktycznym, dokumentacją projektową, technicznymi warunkami realizacji robót i nie wnosi do nich zastrzeżeń oraz zapewnia, że posiada </w:t>
      </w:r>
      <w:r w:rsidR="00CF338C" w:rsidRPr="00B760AA">
        <w:rPr>
          <w:rFonts w:ascii="Arial Narrow" w:eastAsia="Times New Roman" w:hAnsi="Arial Narrow" w:cs="Times New Roman"/>
          <w:color w:val="000000" w:themeColor="text1"/>
          <w:sz w:val="24"/>
          <w:szCs w:val="24"/>
        </w:rPr>
        <w:lastRenderedPageBreak/>
        <w:t xml:space="preserve">niezbędną wiedzę fachową, kwalifikacje, doświadczenie, możliwości i uprawnienia potrzebne dla prawidłowego wykonania umowy i będzie w stanie należycie wykonać roboty budowlane na warunkach określonych w umowie. </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7</w:t>
      </w:r>
      <w:r w:rsidR="00CF338C" w:rsidRPr="00B760AA">
        <w:rPr>
          <w:rFonts w:ascii="Arial Narrow" w:eastAsia="Times New Roman" w:hAnsi="Arial Narrow" w:cs="Times New Roman"/>
          <w:color w:val="000000" w:themeColor="text1"/>
          <w:sz w:val="24"/>
          <w:szCs w:val="24"/>
        </w:rPr>
        <w:t>.</w:t>
      </w:r>
      <w:r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Wykonawca wykonując czynności objęte niniejszą umową związane z uzyskiwaniem wymaganych dla należytego wykonania umowy uzgodnień, pozwoleń i decyzji działa, w zakresie ustalonym przepisami, w imieniu własnym pokrywając wszelkie koszty z nimi związane w ramach ustalonego za wykonanie umowy wynagrodzenia.</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2</w:t>
      </w:r>
    </w:p>
    <w:p w:rsidR="00C7448C" w:rsidRPr="00B760AA" w:rsidRDefault="003B7769">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Integralnymi częściami niniejszej umowy, poza wymienionymi w jej treści, są ponadto załączniki wskazane § 22.</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3</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Ustala się nastę</w:t>
      </w:r>
      <w:r w:rsidR="004645B1" w:rsidRPr="00B760AA">
        <w:rPr>
          <w:rFonts w:ascii="Arial Narrow" w:eastAsia="Times New Roman" w:hAnsi="Arial Narrow" w:cs="Times New Roman"/>
          <w:color w:val="000000" w:themeColor="text1"/>
          <w:sz w:val="24"/>
          <w:szCs w:val="24"/>
        </w:rPr>
        <w:t>pujące terminy realizacji umowy</w:t>
      </w:r>
      <w:r w:rsidRPr="00B760AA">
        <w:rPr>
          <w:rFonts w:ascii="Arial Narrow" w:eastAsia="Times New Roman" w:hAnsi="Arial Narrow" w:cs="Times New Roman"/>
          <w:color w:val="000000" w:themeColor="text1"/>
          <w:sz w:val="24"/>
          <w:szCs w:val="24"/>
        </w:rPr>
        <w:t>:</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a) termin rozpoczęcia wykonywania przedmiotu umowy – termin przekazania terenu budowy.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b) rozpoczęcie robót budowlanych na terenie budowy </w:t>
      </w:r>
      <w:r w:rsidR="00B760AA" w:rsidRPr="00B760AA">
        <w:rPr>
          <w:rFonts w:ascii="Arial Narrow" w:eastAsia="Times New Roman" w:hAnsi="Arial Narrow" w:cs="Times New Roman"/>
          <w:color w:val="000000" w:themeColor="text1"/>
          <w:sz w:val="24"/>
          <w:szCs w:val="24"/>
        </w:rPr>
        <w:t>– IV</w:t>
      </w:r>
      <w:r w:rsidR="00BB3877" w:rsidRPr="00B760AA">
        <w:rPr>
          <w:rFonts w:ascii="Arial Narrow" w:eastAsia="Times New Roman" w:hAnsi="Arial Narrow" w:cs="Times New Roman"/>
          <w:color w:val="000000" w:themeColor="text1"/>
          <w:sz w:val="24"/>
          <w:szCs w:val="24"/>
        </w:rPr>
        <w:t xml:space="preserve"> kwartał 2018 r.</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c) przekazanie terenu budowy protokołem zdawczo-odbiorczym sporządzonym przez przedstawicieli obydwu stron – </w:t>
      </w:r>
      <w:r w:rsidR="00B760AA" w:rsidRPr="00B760AA">
        <w:rPr>
          <w:rFonts w:ascii="Arial Narrow" w:eastAsia="Times New Roman" w:hAnsi="Arial Narrow" w:cs="Times New Roman"/>
          <w:color w:val="000000" w:themeColor="text1"/>
          <w:sz w:val="24"/>
          <w:szCs w:val="24"/>
        </w:rPr>
        <w:t>w dniu podpisania umowy</w:t>
      </w:r>
      <w:r w:rsidRPr="00B760AA">
        <w:rPr>
          <w:rFonts w:ascii="Arial Narrow" w:eastAsia="Times New Roman" w:hAnsi="Arial Narrow" w:cs="Times New Roman"/>
          <w:color w:val="000000" w:themeColor="text1"/>
          <w:sz w:val="24"/>
          <w:szCs w:val="24"/>
        </w:rPr>
        <w:t xml:space="preserve">, o którym mowa w lit. b,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w:t>
      </w:r>
      <w:r w:rsidR="00CF338C" w:rsidRPr="00B760AA">
        <w:rPr>
          <w:rFonts w:ascii="Arial Narrow" w:eastAsia="Times New Roman" w:hAnsi="Arial Narrow" w:cs="Times New Roman"/>
          <w:color w:val="000000" w:themeColor="text1"/>
          <w:sz w:val="24"/>
          <w:szCs w:val="24"/>
        </w:rPr>
        <w:t xml:space="preserve">) zakończenie realizacji wykonywania przedmiotu umowy – do dnia </w:t>
      </w:r>
      <w:r w:rsidRPr="00B760AA">
        <w:rPr>
          <w:rFonts w:ascii="Arial Narrow" w:eastAsia="Times New Roman" w:hAnsi="Arial Narrow" w:cs="Times New Roman"/>
          <w:color w:val="000000" w:themeColor="text1"/>
          <w:sz w:val="24"/>
          <w:szCs w:val="24"/>
        </w:rPr>
        <w:t>30 listopada</w:t>
      </w:r>
      <w:r w:rsidR="00CF338C" w:rsidRPr="00B760AA">
        <w:rPr>
          <w:rFonts w:ascii="Arial Narrow" w:eastAsia="Times New Roman" w:hAnsi="Arial Narrow" w:cs="Times New Roman"/>
          <w:color w:val="000000" w:themeColor="text1"/>
          <w:sz w:val="24"/>
          <w:szCs w:val="24"/>
        </w:rPr>
        <w:t xml:space="preserve"> 2019 r.</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Przez zakończenie realizacji przedmiot</w:t>
      </w:r>
      <w:r w:rsidR="00BB3877" w:rsidRPr="00B760AA">
        <w:rPr>
          <w:rFonts w:ascii="Arial Narrow" w:eastAsia="Times New Roman" w:hAnsi="Arial Narrow" w:cs="Times New Roman"/>
          <w:color w:val="000000" w:themeColor="text1"/>
          <w:sz w:val="24"/>
          <w:szCs w:val="24"/>
        </w:rPr>
        <w:t>u umowy należy rozumieć łącznie</w:t>
      </w:r>
      <w:r w:rsidRPr="00B760AA">
        <w:rPr>
          <w:rFonts w:ascii="Arial Narrow" w:eastAsia="Times New Roman" w:hAnsi="Arial Narrow" w:cs="Times New Roman"/>
          <w:color w:val="000000" w:themeColor="text1"/>
          <w:sz w:val="24"/>
          <w:szCs w:val="24"/>
        </w:rPr>
        <w:t>: wykonanie całości robót objętych przedmiotem umowy potwierdzonych podpisaniem protokołu odbioru końcowego przez Zamawiającego, usunięcie wad i usterek stwierdzonych przy odbiorze końcowym.</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color w:val="000000" w:themeColor="text1"/>
          <w:sz w:val="28"/>
          <w:szCs w:val="28"/>
        </w:rPr>
        <w:t>Obowiązki  Wykonawcy i Zamawiającego</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4</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Do obowiązków Wykonawcy należy w szczególności: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1.</w:t>
      </w:r>
      <w:r w:rsidR="00E570A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Wykonanie przedmiotu umowy zgodnie z opracowaną dokumentacją projektową, zasadami współczesnej wiedzy technicznej, obowiązującymi przepisami i Polskimi Normami;</w:t>
      </w:r>
    </w:p>
    <w:p w:rsidR="00B760AA" w:rsidRPr="00B760AA" w:rsidRDefault="00B760AA" w:rsidP="00B760AA">
      <w:pPr>
        <w:spacing w:after="0" w:line="240" w:lineRule="auto"/>
        <w:jc w:val="both"/>
        <w:rPr>
          <w:color w:val="000000" w:themeColor="text1"/>
        </w:rPr>
      </w:pPr>
      <w:r w:rsidRPr="00B760AA">
        <w:rPr>
          <w:color w:val="000000" w:themeColor="text1"/>
        </w:rPr>
        <w:t>2. Zapewnienie nadzoru technicznego robót przez uprawnione osoby na budowie na czas realizacji</w:t>
      </w:r>
    </w:p>
    <w:p w:rsidR="00B760AA" w:rsidRPr="00B760AA" w:rsidRDefault="00B760AA" w:rsidP="00B760AA">
      <w:pPr>
        <w:spacing w:after="0" w:line="240" w:lineRule="auto"/>
        <w:jc w:val="both"/>
        <w:rPr>
          <w:color w:val="000000" w:themeColor="text1"/>
        </w:rPr>
      </w:pPr>
      <w:r w:rsidRPr="00B760AA">
        <w:rPr>
          <w:color w:val="000000" w:themeColor="text1"/>
        </w:rPr>
        <w:t>inwestycji przez Wykonawcę. Wykonawca zapewni wykonanie prac przez osobę posiadającą uprawnienia majstra robót budowlanych, i przed rozpoczęciem realizacji inwestycji przedłoży Zamawiającemu oświadczenie potwierdzające podjęcie obowiązków zgodnie z kompetencjami.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w:t>
      </w:r>
      <w:r w:rsidR="00FC3405"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Wykorzystanie jedynie w celu realizacji przedmiotu umowy przyjętego protokołem wprowadzenia na terenu budowy, oznakowanie go zgodnie z obwiązującymi przepisami i zabezpieczenie uwzględniając specyfikę robót oraz znajdujące się na nim obiekty budowlane, urząd</w:t>
      </w:r>
      <w:r w:rsidR="00B760AA" w:rsidRPr="00B760AA">
        <w:rPr>
          <w:rFonts w:ascii="Arial Narrow" w:eastAsia="Times New Roman" w:hAnsi="Arial Narrow" w:cs="Times New Roman"/>
          <w:color w:val="000000" w:themeColor="text1"/>
          <w:sz w:val="24"/>
          <w:szCs w:val="24"/>
        </w:rPr>
        <w:t xml:space="preserve">zenia techniczne i </w:t>
      </w:r>
      <w:r w:rsidRPr="00B760AA">
        <w:rPr>
          <w:rFonts w:ascii="Arial Narrow" w:eastAsia="Times New Roman" w:hAnsi="Arial Narrow" w:cs="Times New Roman"/>
          <w:color w:val="000000" w:themeColor="text1"/>
          <w:sz w:val="24"/>
          <w:szCs w:val="24"/>
        </w:rPr>
        <w:t>oraz podlegające ochronie elementy środowiska przyrodniczego i kulturowego. Dbanie o należyty stan i porządek na terenie budowy;</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4</w:t>
      </w:r>
      <w:r w:rsidR="00CF338C" w:rsidRPr="00B760AA">
        <w:rPr>
          <w:rFonts w:ascii="Arial Narrow" w:eastAsia="Times New Roman" w:hAnsi="Arial Narrow" w:cs="Times New Roman"/>
          <w:color w:val="000000" w:themeColor="text1"/>
          <w:sz w:val="24"/>
          <w:szCs w:val="24"/>
        </w:rPr>
        <w:t>. Wraz z przejęciem terenu budowy 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Zastosowanie w tym zakresie znajdują odpowiednie przepisy kodeksu cywilnego;</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5</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Ponoszenie pełnej odpowiedzialności za właściwe wykonanie robót, za zapewnienie bhp i </w:t>
      </w:r>
      <w:proofErr w:type="spellStart"/>
      <w:r w:rsidR="00CF338C" w:rsidRPr="00B760AA">
        <w:rPr>
          <w:rFonts w:ascii="Arial Narrow" w:eastAsia="Times New Roman" w:hAnsi="Arial Narrow" w:cs="Times New Roman"/>
          <w:color w:val="000000" w:themeColor="text1"/>
          <w:sz w:val="24"/>
          <w:szCs w:val="24"/>
        </w:rPr>
        <w:t>p.poż</w:t>
      </w:r>
      <w:proofErr w:type="spellEnd"/>
      <w:r w:rsidR="00CF338C" w:rsidRPr="00B760AA">
        <w:rPr>
          <w:rFonts w:ascii="Arial Narrow" w:eastAsia="Times New Roman" w:hAnsi="Arial Narrow" w:cs="Times New Roman"/>
          <w:color w:val="000000" w:themeColor="text1"/>
          <w:sz w:val="24"/>
          <w:szCs w:val="24"/>
        </w:rPr>
        <w:t xml:space="preserve">., metody organizacyjno – techniczne i porządek na terenie budowy;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Usunięcie ewentualnych szkód powstałych w czasie realizacji przedmiotu umowy z przyczyn leżących po stronie Wykonawcy wraz z przywróceniem terenu do stanu pierwotnego;</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7</w:t>
      </w:r>
      <w:r w:rsidR="00CF338C" w:rsidRPr="00B760AA">
        <w:rPr>
          <w:rFonts w:ascii="Arial Narrow" w:eastAsia="Times New Roman" w:hAnsi="Arial Narrow" w:cs="Times New Roman"/>
          <w:color w:val="000000" w:themeColor="text1"/>
          <w:sz w:val="24"/>
          <w:szCs w:val="24"/>
        </w:rPr>
        <w:t>. Zabezpieczenie dróg prowadzących do placu budowy przed zniszczeniem spowodowanym środkami transportu Wykonawcy lub jego Podwykonawców;</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8</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Zapewnienie nadzoru nad przestrzeganiem przepisów ochrony środowiska na terenie budowy; Wykonawca będzie dokonywał wywozu i utylizacji materiałów z rozbiórki oraz ziemi po uzgodnieniu z właściwymi organami miejsca ich składowiska;</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9</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Wykonanie przedmiotu umowy z materiałów</w:t>
      </w:r>
      <w:r w:rsidRPr="00B760AA">
        <w:rPr>
          <w:rFonts w:ascii="Arial Narrow" w:eastAsia="Times New Roman" w:hAnsi="Arial Narrow" w:cs="Times New Roman"/>
          <w:color w:val="000000" w:themeColor="text1"/>
          <w:sz w:val="24"/>
          <w:szCs w:val="24"/>
        </w:rPr>
        <w:t xml:space="preserve"> zakupionych według ustalonej cesji</w:t>
      </w:r>
      <w:r w:rsidR="00CF338C" w:rsidRPr="00B760AA">
        <w:rPr>
          <w:rFonts w:ascii="Arial Narrow" w:eastAsia="Times New Roman" w:hAnsi="Arial Narrow" w:cs="Times New Roman"/>
          <w:color w:val="000000" w:themeColor="text1"/>
          <w:sz w:val="24"/>
          <w:szCs w:val="24"/>
        </w:rPr>
        <w:t xml:space="preserve">. Wykonawca zobowiązany jest ponadto do przestrzegania przy realizacji przedmiotu umowy wszystkich ustaleń z Zamawiającym. Wszystkie roboty budowlane muszą być wykonane zgodnie z obowiązującymi normami, przepisami, wiedzą techniczną oraz doświadczeniem Wykonawcy. </w:t>
      </w:r>
    </w:p>
    <w:p w:rsidR="00C7448C" w:rsidRPr="00B760AA" w:rsidRDefault="00B760AA">
      <w:pPr>
        <w:spacing w:before="100" w:after="0" w:line="102"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Materiał</w:t>
      </w:r>
      <w:r w:rsidRPr="00B760AA">
        <w:rPr>
          <w:rFonts w:ascii="Arial Narrow" w:eastAsia="Times New Roman" w:hAnsi="Arial Narrow" w:cs="Times New Roman"/>
          <w:color w:val="000000" w:themeColor="text1"/>
          <w:sz w:val="24"/>
          <w:szCs w:val="24"/>
        </w:rPr>
        <w:t>y własne o których mowa w pkt.9</w:t>
      </w:r>
      <w:r w:rsidR="00CF338C" w:rsidRPr="00B760AA">
        <w:rPr>
          <w:rFonts w:ascii="Arial Narrow" w:eastAsia="Times New Roman" w:hAnsi="Arial Narrow" w:cs="Times New Roman"/>
          <w:color w:val="000000" w:themeColor="text1"/>
          <w:sz w:val="24"/>
          <w:szCs w:val="24"/>
        </w:rPr>
        <w:t xml:space="preserve"> powinny odpowiadać co do jakości wymogom wyrobów dopuszczonych do obrotu i stosowania w budownictwie, określonych przepisem art. 10 Ustawy Prawo Budowlane z dnia 7 lipca 1994r. (tekst jednolity </w:t>
      </w:r>
      <w:proofErr w:type="spellStart"/>
      <w:r w:rsidR="00CF338C" w:rsidRPr="00B760AA">
        <w:rPr>
          <w:rFonts w:ascii="Arial Narrow" w:eastAsia="Times New Roman" w:hAnsi="Arial Narrow" w:cs="Times New Roman"/>
          <w:color w:val="000000" w:themeColor="text1"/>
          <w:sz w:val="24"/>
          <w:szCs w:val="24"/>
        </w:rPr>
        <w:t>Dz.U</w:t>
      </w:r>
      <w:proofErr w:type="spellEnd"/>
      <w:r w:rsidR="00CF338C" w:rsidRPr="00B760AA">
        <w:rPr>
          <w:rFonts w:ascii="Arial Narrow" w:eastAsia="Times New Roman" w:hAnsi="Arial Narrow" w:cs="Times New Roman"/>
          <w:color w:val="000000" w:themeColor="text1"/>
          <w:sz w:val="24"/>
          <w:szCs w:val="24"/>
        </w:rPr>
        <w:t xml:space="preserve">. 2017 </w:t>
      </w:r>
      <w:proofErr w:type="spellStart"/>
      <w:r w:rsidR="00CF338C" w:rsidRPr="00B760AA">
        <w:rPr>
          <w:rFonts w:ascii="Arial Narrow" w:eastAsia="Times New Roman" w:hAnsi="Arial Narrow" w:cs="Times New Roman"/>
          <w:color w:val="000000" w:themeColor="text1"/>
          <w:sz w:val="24"/>
          <w:szCs w:val="24"/>
        </w:rPr>
        <w:t>r</w:t>
      </w:r>
      <w:proofErr w:type="spellEnd"/>
      <w:r w:rsidR="00CF338C" w:rsidRPr="00B760AA">
        <w:rPr>
          <w:rFonts w:ascii="Arial Narrow" w:eastAsia="Times New Roman" w:hAnsi="Arial Narrow" w:cs="Times New Roman"/>
          <w:color w:val="000000" w:themeColor="text1"/>
          <w:sz w:val="24"/>
          <w:szCs w:val="24"/>
        </w:rPr>
        <w:t xml:space="preserve"> poz.1332,1529), a także opisane w projekcie budowlanym, specyfikacji technicznej wykonania i odbioru robót budowlanych.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11</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Wykonawca jest odpowiedzialny za jakość wykonywanych robót oraz za zgodność realizacji z </w:t>
      </w:r>
      <w:r w:rsidRPr="00B760AA">
        <w:rPr>
          <w:rFonts w:ascii="Arial Narrow" w:eastAsia="Times New Roman" w:hAnsi="Arial Narrow" w:cs="Times New Roman"/>
          <w:color w:val="000000" w:themeColor="text1"/>
          <w:sz w:val="24"/>
          <w:szCs w:val="24"/>
        </w:rPr>
        <w:t>dokumentacji projektowej</w:t>
      </w:r>
      <w:r w:rsidR="00CF338C" w:rsidRPr="00B760AA">
        <w:rPr>
          <w:rFonts w:ascii="Arial Narrow" w:eastAsia="Times New Roman" w:hAnsi="Arial Narrow" w:cs="Times New Roman"/>
          <w:color w:val="000000" w:themeColor="text1"/>
          <w:sz w:val="24"/>
          <w:szCs w:val="24"/>
        </w:rPr>
        <w:t xml:space="preserve"> oraz przedmiarem robót.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Na każde żądanie Zamawiającego Wykonawca obowiązany jest okazać w stosunku do wskazanych materiałów certyfikat na znak bezpieczeństwa, deklarację zgodności lub certyfikat zgodności z Polską Normą lub aprobatą techniczną oraz inne dokumenty dotyczące dopuszczenia wyrobów do obrotu i stosowania w budownictwie.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CF338C" w:rsidRPr="00B760AA">
        <w:rPr>
          <w:rFonts w:ascii="Arial Narrow" w:eastAsia="Times New Roman" w:hAnsi="Arial Narrow" w:cs="Times New Roman"/>
          <w:color w:val="000000" w:themeColor="text1"/>
          <w:sz w:val="24"/>
          <w:szCs w:val="24"/>
        </w:rPr>
        <w:t xml:space="preserve">. Koszt mediów jest kosztem Wykonawcy, Zamawiający nie wskazuje miejsca poboru wody i energii elektrycznej. Na czas realizacji inwestycji Wykonawca wykona we własnym zakresie i na własny koszt podłączenia mediów dla potrzeb budowy w sposób uzgodniony z odpowiednimi instytucjami.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Dodatkowo Wykonawca zobowiązany jest w szczególności do:</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a) informowania Zamawiającego - w formie pisemnej – o wszelkich problemach i okolicznościach które mogą wpłynąć na jakość i terminowość wykonywanych prac,</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b) informowania Zamawiającego- w formie pisemnej - o konieczności wykonania prac zamiennych w terminie 3 dni od daty stwierdzenia konieczności ich wykonania,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c) opracowania i przedstawienia Zamawiającemu dokumentacji zamiennej, w przypadku wystąpienia w trakcie wykonywania prac zmian w stosunku do rozwiązań w dokumentacji projektowej,</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 przekazania Zamawiającemu przy odbiorze robot atestów, certyfikatów i gwarancji udzielonych przez dostawców materiałów, certyfikatów na znak bezpieczeństwa, certyfikatów zgodności i aprobat technicznych,</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e) dostarczenia wszystkich materiałów niezbędnych do realizacji zamówienia. Wszelkie zmiany oraz rodzaje i kolorystykę materiałów wykończeniowych Wykonawca uzgodni każdorazowo z Zamawiającym.</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f) każdorazowego zawiadomienia przedstawiciela Zamawiającego o wykonywaniu robót zanikających lub ulegających zakryciu</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g) ponoszenia opłat niezbędnych do doprowadzenia robót i prawidłowej realizacji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h) przygotowania pełnej dokumentacji odbiorowej (np. atesty, aprobaty, opinie, wyniki badań, karty gwarancyjne, licencje, instrukcje użytkowania i obsługi wszystkich urządzeń, instrukcje bezpieczeństwa pożarowego obiektu ,protokoły dopuszczenia do użytkowania),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i) ponoszenia wszelkich kosztów związanych z opracowaniami i odbiorami i badaniami,</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j</w:t>
      </w:r>
      <w:r w:rsidR="00CF338C" w:rsidRPr="00B760AA">
        <w:rPr>
          <w:rFonts w:ascii="Arial Narrow" w:eastAsia="Times New Roman" w:hAnsi="Arial Narrow" w:cs="Times New Roman"/>
          <w:color w:val="000000" w:themeColor="text1"/>
          <w:sz w:val="24"/>
          <w:szCs w:val="24"/>
        </w:rPr>
        <w:t>) powiadomienia na piśmie Zamawiającego o zakończeniu prac i gotowości do odbioru,</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k</w:t>
      </w:r>
      <w:r w:rsidR="00CF338C" w:rsidRPr="00B760AA">
        <w:rPr>
          <w:rFonts w:ascii="Arial Narrow" w:eastAsia="Times New Roman" w:hAnsi="Arial Narrow" w:cs="Times New Roman"/>
          <w:color w:val="000000" w:themeColor="text1"/>
          <w:sz w:val="24"/>
          <w:szCs w:val="24"/>
        </w:rPr>
        <w:t>) współdziałania z Zamawiającym we wszelkich sprawach dotyczących realizacji zadania, a w szczególności do udzielania przedstawicielom Zmawiającego wyczerpującej informacji oraz umożliwienie wglądu we wszelkie niezbędne dokumenty związane z realizacją zadania,</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l</w:t>
      </w:r>
      <w:r w:rsidR="00CF338C" w:rsidRPr="00B760AA">
        <w:rPr>
          <w:rFonts w:ascii="Arial Narrow" w:eastAsia="Times New Roman" w:hAnsi="Arial Narrow" w:cs="Times New Roman"/>
          <w:color w:val="000000" w:themeColor="text1"/>
          <w:sz w:val="24"/>
          <w:szCs w:val="24"/>
        </w:rPr>
        <w:t xml:space="preserve">) umożliwienie wstępu na teren budowy pracownikom organów państwowego nadzoru budowlanego, do których należy wykonywanie zadań określonych ustawą z dn. 7 lipca 1994 </w:t>
      </w:r>
      <w:proofErr w:type="spellStart"/>
      <w:r w:rsidR="00CF338C" w:rsidRPr="00B760AA">
        <w:rPr>
          <w:rFonts w:ascii="Arial Narrow" w:eastAsia="Times New Roman" w:hAnsi="Arial Narrow" w:cs="Times New Roman"/>
          <w:color w:val="000000" w:themeColor="text1"/>
          <w:sz w:val="24"/>
          <w:szCs w:val="24"/>
        </w:rPr>
        <w:t>r.Prawo</w:t>
      </w:r>
      <w:proofErr w:type="spellEnd"/>
      <w:r w:rsidR="00CF338C" w:rsidRPr="00B760AA">
        <w:rPr>
          <w:rFonts w:ascii="Arial Narrow" w:eastAsia="Times New Roman" w:hAnsi="Arial Narrow" w:cs="Times New Roman"/>
          <w:color w:val="000000" w:themeColor="text1"/>
          <w:sz w:val="24"/>
          <w:szCs w:val="24"/>
        </w:rPr>
        <w:t xml:space="preserve"> budowlane (</w:t>
      </w:r>
      <w:proofErr w:type="spellStart"/>
      <w:r w:rsidR="00CF338C" w:rsidRPr="00B760AA">
        <w:rPr>
          <w:rFonts w:ascii="Arial Narrow" w:eastAsia="Times New Roman" w:hAnsi="Arial Narrow" w:cs="Times New Roman"/>
          <w:color w:val="000000" w:themeColor="text1"/>
          <w:sz w:val="24"/>
          <w:szCs w:val="24"/>
        </w:rPr>
        <w:t>t.j</w:t>
      </w:r>
      <w:proofErr w:type="spellEnd"/>
      <w:r w:rsidR="00CF338C" w:rsidRPr="00B760AA">
        <w:rPr>
          <w:rFonts w:ascii="Arial Narrow" w:eastAsia="Times New Roman" w:hAnsi="Arial Narrow" w:cs="Times New Roman"/>
          <w:color w:val="000000" w:themeColor="text1"/>
          <w:sz w:val="24"/>
          <w:szCs w:val="24"/>
        </w:rPr>
        <w:t xml:space="preserve">. Dz. U. z 2013r. poz. 1409 ze zm.) oraz udostępnienie im danych i informacji wymaganych tą ustawą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ł</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Wykonawca na żądanie Zamawiającego udzieli pisemnej informacji o stanie swoich zobowiązań wobec podwykonawców,</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m</w:t>
      </w:r>
      <w:r w:rsidR="00CF338C" w:rsidRPr="00B760AA">
        <w:rPr>
          <w:rFonts w:ascii="Arial Narrow" w:eastAsia="Times New Roman" w:hAnsi="Arial Narrow" w:cs="Times New Roman"/>
          <w:color w:val="000000" w:themeColor="text1"/>
          <w:sz w:val="24"/>
          <w:szCs w:val="24"/>
        </w:rPr>
        <w:t xml:space="preserve">) Informowanie Zamawiającego w okresie trwania umowy oraz w okresie gwarancji i rękojmi o każdorazowej zmianie adresu siedziby, e-maila, osób upoważnionych do reprezentacji, jak również likwidacji oraz upadłości; zawiadomienie należy dostarczyć listem poleconym na adres Zamawiającego w terminie 7 dni od dnia zaistnienia zdarzenia, brak zawiadomienia o zmianie danych adresowych korespondencję wysłaną na adres wskazany Zamawiającemu traktuje się jak doręczona z chwilą, w której druga strona mogła korespondencję otrzymać, gdyby przebywała pod wskazanym adresem, korespondencję wysłaną drogą elektroniczną uważa się za doręczoną z chwilą, gdy zostanie ona wprowadzona do środka komunikacji elektronicznej na wskazany adres e-mail, co zostanie potwierdzone przez serwer poczty elektronicznej. </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5</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Do </w:t>
      </w:r>
      <w:r w:rsidR="00FC3405" w:rsidRPr="00B760AA">
        <w:rPr>
          <w:rFonts w:ascii="Arial Narrow" w:eastAsia="Times New Roman" w:hAnsi="Arial Narrow" w:cs="Times New Roman"/>
          <w:color w:val="000000" w:themeColor="text1"/>
          <w:sz w:val="24"/>
          <w:szCs w:val="24"/>
        </w:rPr>
        <w:t>obowiązków Zamawiającego należy</w:t>
      </w:r>
      <w:r w:rsidRPr="00B760AA">
        <w:rPr>
          <w:rFonts w:ascii="Arial Narrow" w:eastAsia="Times New Roman" w:hAnsi="Arial Narrow" w:cs="Times New Roman"/>
          <w:color w:val="000000" w:themeColor="text1"/>
          <w:sz w:val="24"/>
          <w:szCs w:val="24"/>
        </w:rPr>
        <w:t xml:space="preserve">: 1) przekazanie dokumentacji projektowej 2) przekazanie Wykonawcy terenu budowy, </w:t>
      </w:r>
      <w:r w:rsidR="00B760AA" w:rsidRPr="00B760AA">
        <w:rPr>
          <w:rFonts w:ascii="Arial Narrow" w:eastAsia="Times New Roman" w:hAnsi="Arial Narrow" w:cs="Times New Roman"/>
          <w:color w:val="000000" w:themeColor="text1"/>
          <w:sz w:val="24"/>
          <w:szCs w:val="24"/>
        </w:rPr>
        <w:t>3</w:t>
      </w:r>
      <w:r w:rsidRPr="00B760AA">
        <w:rPr>
          <w:rFonts w:ascii="Arial Narrow" w:eastAsia="Times New Roman" w:hAnsi="Arial Narrow" w:cs="Times New Roman"/>
          <w:color w:val="000000" w:themeColor="text1"/>
          <w:sz w:val="24"/>
          <w:szCs w:val="24"/>
        </w:rPr>
        <w:t>) odbiór końcowy przed</w:t>
      </w:r>
      <w:r w:rsidR="00B760AA" w:rsidRPr="00B760AA">
        <w:rPr>
          <w:rFonts w:ascii="Arial Narrow" w:eastAsia="Times New Roman" w:hAnsi="Arial Narrow" w:cs="Times New Roman"/>
          <w:color w:val="000000" w:themeColor="text1"/>
          <w:sz w:val="24"/>
          <w:szCs w:val="24"/>
        </w:rPr>
        <w:t>miotu umowy po jego wykonaniu, 4</w:t>
      </w:r>
      <w:r w:rsidRPr="00B760AA">
        <w:rPr>
          <w:rFonts w:ascii="Arial Narrow" w:eastAsia="Times New Roman" w:hAnsi="Arial Narrow" w:cs="Times New Roman"/>
          <w:color w:val="000000" w:themeColor="text1"/>
          <w:sz w:val="24"/>
          <w:szCs w:val="24"/>
        </w:rPr>
        <w:t xml:space="preserve">) zapłata wymagalnego zgodnie z umową wynagrodzenia. </w:t>
      </w:r>
    </w:p>
    <w:p w:rsidR="00FC3405" w:rsidRPr="00B760AA" w:rsidRDefault="00FC3405">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Ubezpieczenie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6</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jest zobowiązany posiadać umowę ubezpieczenia odpowiedzialności cywilnej w związku z prowadzoną działalnością, na sumę ubezpieczenia nie mniejszą niż </w:t>
      </w:r>
      <w:r w:rsidR="00B760AA" w:rsidRPr="00B760AA">
        <w:rPr>
          <w:rFonts w:ascii="Arial Narrow" w:eastAsia="Times New Roman" w:hAnsi="Arial Narrow" w:cs="Times New Roman"/>
          <w:color w:val="000000" w:themeColor="text1"/>
          <w:sz w:val="24"/>
          <w:szCs w:val="24"/>
        </w:rPr>
        <w:t>wartość umowy</w:t>
      </w:r>
      <w:r w:rsidRPr="00B760AA">
        <w:rPr>
          <w:rFonts w:ascii="Arial Narrow" w:eastAsia="Times New Roman" w:hAnsi="Arial Narrow" w:cs="Times New Roman"/>
          <w:color w:val="000000" w:themeColor="text1"/>
          <w:sz w:val="24"/>
          <w:szCs w:val="24"/>
        </w:rPr>
        <w:t xml:space="preserve"> na jedno i wszystkie zdarzenia. Ubezpieczenie winno obejmować okres wykonywania Przedmiotu Umowy.</w:t>
      </w:r>
    </w:p>
    <w:p w:rsidR="00FC3405"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2. Wykonawca jest zobowiązany przedłożyć Zamawiającemu najpóźniej w dniu zawarciem Umowy, kopię polisy ubezpieczeniowej, a w przypadku, gdy okres ubezpieczenia upływa wcześniej niż termin wykonania Przedmiotu Umowy, jest zobowiązany przedłożyć Zamawiającemu, nie później niż ostatniego dnia obowiązywania ubezpieczenia, kopię dowodu jego przedłużenia lub nowej polisy. Zamawiający potwierdza zgodność warunków ubezpieczenia z wymaganiami Umowy w terminie 2 dni od ich otrzymania lub w tym terminie wzywa Wykonawcę do przedłożenia warunków ubezpieczenia zgodnych z wymaganiami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Wynagrodzenie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7</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Za wykonanie przedmiotu umowy określonego w § 1 Zamawiający zapłaci Wykonawcy wynagrodzenie ryczałtowe w wysokości ............................................ (słownie: ............................................. ) w tym: wartość netto .......................... zł i podatek VAT .............................. zł .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Wynagrodzenie powyższe jest ostateczne, uwzględnia wszystkie elementy inflacyjne w okresie realizacji przedmiotu umowy i obejmuje wszelkie koszty związane z realizacją przedmiotu umowy, włącznie z kosztami własnymi Wykonawcy i jego podwykonawców wynikające z realizacji obowiązków określonych umową, również koszty robót i materiałów nie ujętych w dokumentacji technicznej, </w:t>
      </w:r>
      <w:r w:rsidRPr="00B760AA">
        <w:rPr>
          <w:rFonts w:ascii="Arial Narrow" w:eastAsia="Times New Roman" w:hAnsi="Arial Narrow" w:cs="Times New Roman"/>
          <w:color w:val="000000" w:themeColor="text1"/>
          <w:sz w:val="24"/>
          <w:szCs w:val="24"/>
        </w:rPr>
        <w:lastRenderedPageBreak/>
        <w:t>niezbędnych do wykonania całości prac objętych umową, wynikających z wymogów sztuki budowlanej i obowiązujących przepisów.</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Wynagrodzenie ryczałtowe zostało ustalone na podstawie sporządzonego przez wykonawcę przedmiaru robót. Wykonawca oświadcza, że dokonał całościowej wyceny przedmiotu zamówienia na własną odpowiedzialność i ryzyko, opierając się na dokonanej przez siebie ocenie stanu faktycznego oraz na dokumentacji projektowej i specyfikacjach technicznych wykonania i odbioru robót.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Ryczałt nie ulega zmianie w przypadku przedłużenia terminu realizacji przedmiotu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 przypadku wprowadzenia robót (materiałów) zamiennych ryczałt, o którym mowa w ust. 1, ulega zmianie o różnicę wartości robót (materiałów) zamiennych ustalonych kosztorysem powykonawczym (zatwierdzonym przez Zamawiającego) i wartości ryczałtowej tego zakresu (przedmiotu odbioru lub elementu rozliczeniowego), zamiast którego będą wykonywane roboty zamienne lub wbudowane (użyte) materiały zamienne. Przed przystąpieniem do robót zamiennych lub zastosowaniem materiałów zamiennych Wykonawca przedstawi Zamawiającemu do akceptacji kosztorys wstępny.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W przypadku zaniechania przez Zamawiającego wykonania określonych robót wynagrodzenie ryczałtowe, o którym mowa w ust. 1, zostanie pomniejszone o wartość ustaloną na podstawie wartości przyjętych w kosztorysie ofertowym. </w:t>
      </w:r>
    </w:p>
    <w:p w:rsidR="00C7448C" w:rsidRPr="00B760AA"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color w:val="000000" w:themeColor="text1"/>
          <w:sz w:val="24"/>
          <w:szCs w:val="24"/>
        </w:rPr>
        <w:t xml:space="preserve">7. W przypadku konieczności wykonania robót dodatkowych, nieobjętych zamówieniem podstawowym, Wykonawca zobowiązuje się wykonać te roboty przy jednoczesnym zachowaniu tych samych norm, standardów i parametrów co dla zamówienia podstawowego; przystąpienie do ich wykonania nastąpi po podpisaniu stosownego aneksu do niniejszej umowy. </w:t>
      </w:r>
    </w:p>
    <w:p w:rsidR="00C7448C" w:rsidRPr="00B760AA"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bCs/>
          <w:color w:val="000000" w:themeColor="text1"/>
          <w:sz w:val="24"/>
          <w:szCs w:val="24"/>
        </w:rPr>
        <w:t xml:space="preserve">8. W przypadku, o którym mowa w ust. 5, podstawą do sporządzenia właściwego kosztorysu jest zastosowanie wskaźników cenotwórczych ustalonych w kosztorysie ofertowym Wykonawcy, a ceny materiałów i sprzętu wg średnich stawek wyd. SEKOCENBUD dla woj. dolnośląskiego z okresu wykonania robót i wbudowania materiałów. W przypadku ich braku – wg faktur zakupu lub cen najmu sprzętu, po wcześniejszym uzgodnieniu tych cen z Zamawiającym. </w:t>
      </w:r>
    </w:p>
    <w:p w:rsidR="00E63E64"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bCs/>
          <w:color w:val="000000" w:themeColor="text1"/>
          <w:sz w:val="24"/>
          <w:szCs w:val="24"/>
        </w:rPr>
        <w:t>9. W przypadku, o którym mowa w ust. 7, podstawą do sporządzenia kosztorysu jest zastosowanie wskaźników cenotwórczych (stawka robocizny, narzut z tytułu kosztów pośrednich, zysku, ceny materiałów i sprzętu) ustalonych wg średnich stawek wyd. SEKOCENBUD dla woj. dolnośląskiego z okresu wykonania robót i wbudowania materiałów. W przypadku ich braku – wg faktur zakupu lub cen najmu sprzętu, po wcześniejszym uzgodnieniu tych cen z Zamawiającym.</w:t>
      </w:r>
    </w:p>
    <w:p w:rsidR="00E63E64" w:rsidRPr="00B760AA" w:rsidRDefault="00E63E64" w:rsidP="00E63E64">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bCs/>
          <w:color w:val="000000" w:themeColor="text1"/>
          <w:sz w:val="24"/>
          <w:szCs w:val="24"/>
        </w:rPr>
        <w:t>10.</w:t>
      </w:r>
      <w:r w:rsidRPr="00FC0503">
        <w:rPr>
          <w:rFonts w:ascii="Arial Narrow" w:eastAsia="Times New Roman" w:hAnsi="Arial Narrow" w:cs="Times New Roman"/>
          <w:bCs/>
          <w:color w:val="000000" w:themeColor="text1"/>
          <w:sz w:val="24"/>
          <w:szCs w:val="24"/>
        </w:rPr>
        <w:t xml:space="preserve"> </w:t>
      </w:r>
      <w:r w:rsidR="00CE423E" w:rsidRPr="00FC0503">
        <w:rPr>
          <w:rFonts w:ascii="Arial Narrow" w:hAnsi="Arial Narrow"/>
          <w:sz w:val="24"/>
          <w:szCs w:val="24"/>
        </w:rPr>
        <w:t>Zamawiający dopuszcza</w:t>
      </w:r>
      <w:r w:rsidR="00CE423E">
        <w:rPr>
          <w:rFonts w:ascii="Arial Narrow" w:hAnsi="Arial Narrow"/>
          <w:sz w:val="24"/>
          <w:szCs w:val="24"/>
        </w:rPr>
        <w:t xml:space="preserve"> zapłatę</w:t>
      </w:r>
      <w:r w:rsidR="00CE423E" w:rsidRPr="00FC0503">
        <w:rPr>
          <w:rFonts w:ascii="Arial Narrow" w:hAnsi="Arial Narrow"/>
          <w:sz w:val="24"/>
          <w:szCs w:val="24"/>
        </w:rPr>
        <w:t xml:space="preserve"> zakup materiałów niezbędnych do realizacji przedmiotu zamówienia na podstawie odrębnej umowy, która bę</w:t>
      </w:r>
      <w:r w:rsidR="00CE423E">
        <w:rPr>
          <w:rFonts w:ascii="Arial Narrow" w:hAnsi="Arial Narrow"/>
          <w:sz w:val="24"/>
          <w:szCs w:val="24"/>
        </w:rPr>
        <w:t>dzie miała charakter trójstronnego</w:t>
      </w:r>
      <w:r w:rsidR="00CE423E" w:rsidRPr="00FC0503">
        <w:rPr>
          <w:rFonts w:ascii="Arial Narrow" w:hAnsi="Arial Narrow"/>
          <w:sz w:val="24"/>
          <w:szCs w:val="24"/>
        </w:rPr>
        <w:t xml:space="preserve"> </w:t>
      </w:r>
      <w:r w:rsidR="00CE423E">
        <w:rPr>
          <w:rFonts w:ascii="Arial Narrow" w:hAnsi="Arial Narrow"/>
          <w:sz w:val="24"/>
          <w:szCs w:val="24"/>
        </w:rPr>
        <w:t xml:space="preserve">porozumienia </w:t>
      </w:r>
      <w:r w:rsidR="00CE423E" w:rsidRPr="00FC0503">
        <w:rPr>
          <w:rFonts w:ascii="Arial Narrow" w:hAnsi="Arial Narrow"/>
          <w:sz w:val="24"/>
          <w:szCs w:val="24"/>
        </w:rPr>
        <w:t>pomiędzy producentem/sprzedawcą przedmiotowych materiałów (wierzycielem), Wykonawcą względem, którego będzie przysługiwać wierzycielowi wierzytelność z tytułu produkcji/sprzedaży przedmiotowych materiałów (dłużnikiem) a Zamawiającym. Umowa określi termin oraz zasady cesji wierzytelności z uwzględnieniem przepisów kodeksu cywilnego. Kwota należna z tytułu materiałów niezbędnych do realizacji przedmiotu zamówienia – stanowiących przedmiot tak zawartej umowy - za zgodą Wykonawcy będzie podlegać potrąceniu z należnego mu od Zamawiającego wynagrodzenia w rozliczeniu końcowym. Niniejszym Wykonawca oświadcza, że wyraża zgodę na potrącenie kwoty ze wskazanego tytułu z wynagrodzenia należnego mu od Zamawiającego z tytułu realizacji przedmiotu zamówienia</w:t>
      </w:r>
      <w:r w:rsidR="00CE423E">
        <w:rPr>
          <w:rFonts w:ascii="Arial Narrow" w:hAnsi="Arial Narrow"/>
          <w:sz w:val="24"/>
          <w:szCs w:val="24"/>
        </w:rPr>
        <w:t>.</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8</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Wynagrodzenie ustalone w 7 ust. 1 płatne będzie jednorazowo na podstawie faktury wystawionej przez Wykonawcę po jej otrzymaniu przez Zamawiającego. Podstawą do wystawienia faktury jest zakończenie wykonywania przedmiotu umowy potwierdzone zgodnie z § 3 ust. 2 protokółem odbioru końcowego. Faktura płatna będzie w terminie nie dłuższym niż 30 dni od dnia jej doręczenia Zamawiającemu na rachunek bankowy w niej wskazany z zastrzeżeniem poniższych postanowień oraz </w:t>
      </w:r>
      <w:r w:rsidRPr="00B760AA">
        <w:rPr>
          <w:rFonts w:ascii="Arial Narrow" w:eastAsia="Times New Roman" w:hAnsi="Arial Narrow" w:cs="Times New Roman"/>
          <w:color w:val="000000" w:themeColor="text1"/>
          <w:sz w:val="24"/>
          <w:szCs w:val="24"/>
        </w:rPr>
        <w:lastRenderedPageBreak/>
        <w:t xml:space="preserve">z zastrzeżeniem, iż Zamawiający jest uprawniony do wstrzymania zapłaty wynagrodzenia do czasu usunięciem wad i usterek oraz ostateczną decyzją o pozwoleniu na użytkowanie, w takim przypadku Zamawiający nie pozostaje w opóźnieniu, ani zwłoce w zapłacie.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Wykonawca zobowiązany jest dostarczyć Zamawiającemu dowody zapłaty wymagalnego wynagrodzenia podwykonawcom biorącym udział w realizacji odebranego przedmiotu umowy, zgodnie z łączącą ich umową o podwykonawstwo zaakceptowaną przez Zamawiającego w przypadku, gdy jej przedmiotem są roboty budowlane, lub przedłożoną Zamawiającemu w przypadku, gdy jej przedmiotem są dostawy lub usługi. Jeżeli podwykonawca zatrudnia podwykonawców obowiązuje analogiczna jak opisana w niniejszym postanowieniu procedura akceptacji i przedstawiania umów o dalsze podwykonawstwo Zamawiającemu.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Warunkiem zapłaty przez Zamawiającego należnego, wobec spełnienia warunków określonych w ust. 1, wynagrodzenia za odebrane roboty budowlane jest przedstawienie dowodów zapłaty wymagalnego wynagrodzenia podwykonawcom, o których mowa w ust. 2.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 przypadku nie przedstawienia przez Wykonawcę wszystkich dowodów zapłaty, o których mowa w ust. 2, Zamawiający wstrzymuje wypłatę należnego wynagrodzenia za odebrane roboty budowlane w części równej sumie kwot wynikających z nie przedstawionych dowodów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Wynagrodzenie, o którym mowa w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7. Bezpośrednia zapłata obejmuje wyłącznie należne wynagrodzenie, bez odsetek, należnych podwykonawcy lub dalszemu podwykonawcy.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8.</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Przed dokonaniem bezpośredniej zapłaty Zamawiający jest obowiązany umożliwić Wykonawcy zgłoszenie pisemnych uwag dotyczących zasadności bezpośredniej zapłaty wynagrodzenia podwykonawcy lub dalszemu podwykonawcy, o których mowa w ust. 5. 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 </w:t>
      </w:r>
    </w:p>
    <w:p w:rsidR="000767A2"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9.</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 przypadku zgłoszenia uwag, o których mowa w ust. 8, w terminie wskazanym przez Zamawiającego, Zamawiający może: 1) nie dokonać bezpośredniej zapłaty wynagrodzenia podwykonawcy lub dalszemu podwykonawcy, jeżeli Wykonawca wykaże niezasadność takiej zapłaty albo 2) złożyć do depozytu sądowego kwotę potrzebną na pokrycie wynagrodzenia podwykonawcy lub dalszego podwykonawcy w przypadku istnienia zasadniczej wątpliwości Zamawiającego co do wysokości należnej zapłaty lub podmiotu, któremu płatność się należy, albo 3) dokonać bezpośredniej zapłaty wynagrodzenia podwykonawcy lub dalszemu podwykonawcy, jeżeli podwykonawca lub dalszy podwykonawca w</w:t>
      </w:r>
      <w:r w:rsidR="000767A2" w:rsidRPr="00B760AA">
        <w:rPr>
          <w:rFonts w:ascii="Arial Narrow" w:eastAsia="Times New Roman" w:hAnsi="Arial Narrow" w:cs="Times New Roman"/>
          <w:color w:val="000000" w:themeColor="text1"/>
          <w:sz w:val="24"/>
          <w:szCs w:val="24"/>
        </w:rPr>
        <w:t>ykaże zasadność takiej zapłaty.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 przypadku dokonania bezpośredniej zapłaty podwykonawcy lub dalszemu podwykonawcy, Zamawiający potrąca kwotę wypłaconego wynagrodzenia z wynagrodzenia należnego Wykonawcy. </w:t>
      </w:r>
    </w:p>
    <w:p w:rsidR="00C7448C" w:rsidRPr="00B760AA" w:rsidRDefault="000767A2">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11</w:t>
      </w:r>
      <w:r w:rsidR="00CF338C" w:rsidRPr="00B760AA">
        <w:rPr>
          <w:rFonts w:ascii="Arial Narrow" w:eastAsia="Times New Roman" w:hAnsi="Arial Narrow" w:cs="Times New Roman"/>
          <w:color w:val="000000" w:themeColor="text1"/>
          <w:sz w:val="24"/>
          <w:szCs w:val="24"/>
        </w:rPr>
        <w:t>.</w:t>
      </w:r>
      <w:r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Strony ustalają, że zapłata następuje z chwilą obciążenia rachunku bankowego Zamawiającego. </w:t>
      </w:r>
    </w:p>
    <w:p w:rsidR="00C7448C" w:rsidRPr="00B760AA" w:rsidRDefault="00C7448C">
      <w:pPr>
        <w:spacing w:before="100" w:after="0" w:line="100" w:lineRule="atLeast"/>
        <w:jc w:val="both"/>
        <w:rPr>
          <w:rFonts w:ascii="Arial Narrow" w:eastAsia="Times New Roman" w:hAnsi="Arial Narrow" w:cs="Times New Roman"/>
          <w:b/>
          <w:bCs/>
          <w:color w:val="000000" w:themeColor="text1"/>
          <w:sz w:val="28"/>
          <w:szCs w:val="28"/>
        </w:rPr>
      </w:pPr>
    </w:p>
    <w:p w:rsidR="000E654C" w:rsidRPr="00B760AA" w:rsidRDefault="000E654C">
      <w:pPr>
        <w:suppressAutoHyphens w:val="0"/>
        <w:spacing w:after="0" w:line="240" w:lineRule="auto"/>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b/>
          <w:bCs/>
          <w:color w:val="000000" w:themeColor="text1"/>
          <w:sz w:val="28"/>
          <w:szCs w:val="28"/>
        </w:rPr>
        <w:br w:type="page"/>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lastRenderedPageBreak/>
        <w:t>Podwykonawcy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9</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Wykonawca ma prawo do zatrudnienia podwykonawców.</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Strony ustalają, że przedmiot umowy Wykonawca wykona osobiście oraz za pomocą podwykonawców. 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Podwykonawcę w stosunkach z Zamawiającym reprezentuje Wykonawca.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Wykonawca jest odpowiedzialny za działania lub zaniechania podwykonawcy, jego przedstawicieli lub pracowników, jak za własne działania lub zaniechania.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Wykonawca, podwykonawca lub dalszy podwykonawca zamówienia na roboty budowlane zamierzający zawrzeć umowę o podwykonawstwo, której przedmiotem są roboty budowlane, jest obowiązany, nie później niż 7 dni przed planowanym rozpoczęciem wykonywania robót, do przedłożenia Zamawiającemu projektu tej umowy wraz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 Przedłożony Zamawiającemu do akceptacji projekt umowy musi zawierać regulacje zbieżne i niesprzeczne z postanowieniami niniejszej Umowy oraz określać zgodnie z nią w szczególności: a) zakres robót powierzonych podwykonawcy, stanowiący część zamówienia publicznego, wykonanie przedmiotu umowy o podwykonawstwo powinno zostać określone na co najmniej takim poziomie jakości, jaki wynika z umowy zawartej pomiędzy Zamawiającym a Wykonawcą, b) kwotę wynagrodzenia za roboty - kwota ta nie może być wyższa niż wartość tego zakresu robót wynikająca z oferty Wykonawcy, a suma płatności podwykonawcom za daną część dokonywanego odbioru robót nie może być wyższa niż przewidziane w niniejszej umowie (harmonogramie rzeczowo- finansowym) wynagrodzenie częściowe za dany zakres robót potwierdzone odbiorem, c) termin wykonania zakresu robót powierzonych podwykonawcy, 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z tym zastrzeżeniem, że termin zapłaty wynagrodzenia podwykonawcy lub dalszemu podwykonawcy musi umożliwiać przedstawienie dowodu jego zapłaty wymaganego zgodnie z § 8 ust. 5 dla płatności wynagrodzenia Wykonawcy, e) tryb zatrudnienia dalszych podwykonawców, f) podstawy zapłaty wynagrodzenia dalszym podwykonawcom, w tym uprawnienie Zamawiającego i Wykonawcy do zapłaty podwykonawcy i dalszym podwykonawcom wynagrodzenia, g) numer rachunku bankowego podwykonawcy, h) podwykonawca lub dalszy podwykonawca zostaną zobowiązani do przedstawiania Zamawiającemu na jego żądanie dokumentów, oświadczeń i wyjaśnień dotyczących realizacji umowy o podwykonawstwo.</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7. Umowa z podwykonawcą nie może zawierać postanowień: a) uzależniających uzyskanie przez podwykonawcę płatności od Wykonawcy od zapłaty przez Zamawiającego Wykonawcy wynagrodzenia obejmującego zakres robót wykonanych przez podwykonawcę, b) uzależniających zwrot podwykonawcy kwot zabezpieczenia przez Wykonawcę, od zwrotu zabezpieczenia wykonania umowy przez Zamawiającego Wykonawcy.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8. Zamawiający, w terminie 14 dni od dnia przedłożenia projektu umowy, zgłasza pisemne zastrzeżenia jeżeli nie są spełnione wymagania określone w ust. 6 lub 7.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9.</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Niezgłoszenie pisemnych zastrzeżeń do przedłożonego projektu umowy o podwykonawstwo, której przedmiotem są roboty budowlane, w terminie 14 dni od dnia przedłożenia projektu umowy uważa się za akceptację projektu umowy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10. Zawarcie umowy o podwykonawstwo może nastąpić wyłącznie po akceptacji jej projektu przez Zamawiającego, a przystąpienie do jej realizacji przez podwykonawcę może nastąpić wyłącznie po akceptacji umowy o podwykonawstwo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11. Wykonawca, podwykonawca lub dalszy podwykonawca zamówienia na roboty budowlane przedkłada w terminie 7 dni od dnia jej zawarcia Zamawiającemu poświadczoną za zgodność z oryginałem kopię zawartej umowy o podwykonawstwo, której przedmiotem są roboty budowlane.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Zamawiający, w terminie 7 dni od dnia przedłożenia umowy, zgodnie z ust. 12, zgłasza pisemny sprzeciw do umowy o podwykonawstwo, której przedmiotem są roboty budowlane, jeżeli nie są spełnione wymagania określone w ust. 5 dotyczące dołączenia lub wskazania dokumentacji, w ust. 6 i 7 lub gdy przedmiot umowy o podwykonawstwo obejmuje realizację przez podwykonawcę lub dalszego podwykonawcę w całości lub w części kluczowej części przedmiotu Umowy, której wykonanie zostało zastrzeżone do realizacji wyłącznie bezpośrednio przez Wykonawcę.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Niezgłoszenie pisemnego sprzeciwu do przedłożonej umowy o podwykonawstwo, której przedmiotem są roboty budowlane, w terminie 7 dni od dnia przedłożenia umowy zgodnie z ust. 12, uważa się za akceptację umowy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15.</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 przypadku, o którym mowa w ust. 14, jeżeli termin zapłaty wynagrodzenia jest dłuższy niż 30 dni od dnia doręczenia wykonawcy, podwykonawcy lub dalszemu podwykonawcy faktury lub rachunku, potwierdzających wykonanie zleconej podwykonawcy lub dalszemu podwykonawcy dostawy, usługi lub roboty budowlanej lub uniemożliwia przedstawienie dowodu jego zapłaty wymaganego zgodnie z § 8 ust. 5 dla płatności wynagrodzenia Wykonawcy, Zamawiający informuje o tym Wykonawcę i wzywa go do doprowadzenia do zmiany tej umowy w terminie 7 dni od dnia przedłożenia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shd w:val="clear" w:color="auto" w:fill="FFFFFF"/>
        </w:rPr>
        <w:t>16.</w:t>
      </w:r>
      <w:r w:rsidR="00082A3D" w:rsidRPr="00B760AA">
        <w:rPr>
          <w:rFonts w:ascii="Arial Narrow" w:eastAsia="Times New Roman" w:hAnsi="Arial Narrow" w:cs="Times New Roman"/>
          <w:color w:val="000000" w:themeColor="text1"/>
          <w:sz w:val="24"/>
          <w:szCs w:val="24"/>
          <w:shd w:val="clear" w:color="auto" w:fill="FFFFFF"/>
        </w:rPr>
        <w:t xml:space="preserve"> </w:t>
      </w:r>
      <w:r w:rsidRPr="00B760AA">
        <w:rPr>
          <w:rFonts w:ascii="Arial Narrow" w:eastAsia="Times New Roman" w:hAnsi="Arial Narrow" w:cs="Times New Roman"/>
          <w:color w:val="000000" w:themeColor="text1"/>
          <w:sz w:val="24"/>
          <w:szCs w:val="24"/>
          <w:shd w:val="clear" w:color="auto" w:fill="FFFFFF"/>
        </w:rPr>
        <w:t xml:space="preserve">Przepisy ust. 5-15 stosuje się odpowiednio do zmian umów o podwykonawstwo.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17.</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Zamawiający może żądać natychmiastowego usunięcia lub niedopuszczenia do wykonywania robót budowlanych przez podwykonawcę w przypadku niewypełnienia przez Wykonawcę określonych powyżej obowiązków dotyczących podwykonawstwa. </w:t>
      </w:r>
    </w:p>
    <w:p w:rsidR="00C7448C" w:rsidRPr="00B760AA" w:rsidRDefault="00CF338C">
      <w:pPr>
        <w:spacing w:before="100" w:after="0" w:line="100" w:lineRule="atLeast"/>
        <w:jc w:val="both"/>
        <w:rPr>
          <w:rFonts w:ascii="Arial Narrow" w:hAnsi="Arial Narrow" w:cs="Arial Narrow"/>
          <w:color w:val="000000" w:themeColor="text1"/>
        </w:rPr>
      </w:pPr>
      <w:r w:rsidRPr="00B760AA">
        <w:rPr>
          <w:rFonts w:ascii="Arial Narrow" w:eastAsia="Times New Roman" w:hAnsi="Arial Narrow" w:cs="Times New Roman"/>
          <w:color w:val="000000" w:themeColor="text1"/>
          <w:sz w:val="24"/>
          <w:szCs w:val="24"/>
        </w:rPr>
        <w:t>18.</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Powyższe zasady mają zastosowanie do dalszych podwykonawców, o ile byli oni zgłoszeni i zaakceptowani przez Zamawiającego. </w:t>
      </w:r>
    </w:p>
    <w:p w:rsidR="00C7448C" w:rsidRPr="00B760AA" w:rsidRDefault="00CF338C">
      <w:pPr>
        <w:pStyle w:val="NormalnyWeb1"/>
        <w:spacing w:after="0"/>
        <w:jc w:val="both"/>
        <w:rPr>
          <w:rFonts w:ascii="Arial Narrow" w:hAnsi="Arial Narrow"/>
          <w:color w:val="000000" w:themeColor="text1"/>
        </w:rPr>
      </w:pPr>
      <w:r w:rsidRPr="00B760AA">
        <w:rPr>
          <w:rFonts w:ascii="Arial Narrow" w:hAnsi="Arial Narrow" w:cs="Arial Narrow"/>
          <w:color w:val="000000" w:themeColor="text1"/>
        </w:rPr>
        <w:t>19.</w:t>
      </w:r>
      <w:r w:rsidR="00082A3D" w:rsidRPr="00B760AA">
        <w:rPr>
          <w:rFonts w:ascii="Arial Narrow" w:hAnsi="Arial Narrow" w:cs="Arial Narrow"/>
          <w:color w:val="000000" w:themeColor="text1"/>
        </w:rPr>
        <w:t xml:space="preserve"> </w:t>
      </w:r>
      <w:r w:rsidRPr="00B760AA">
        <w:rPr>
          <w:rFonts w:ascii="Arial Narrow" w:hAnsi="Arial Narrow" w:cs="Arial Narrow"/>
          <w:color w:val="000000" w:themeColor="text1"/>
        </w:rPr>
        <w:t xml:space="preserve">Jeżeli zmiana albo rezygnacja z podwykonawcy dotyczy podmiotu, na którego zasoby Wykonawca powoływał się, na zasadach określonych w art. 22 a ustawy </w:t>
      </w:r>
      <w:proofErr w:type="spellStart"/>
      <w:r w:rsidRPr="00B760AA">
        <w:rPr>
          <w:rFonts w:ascii="Arial Narrow" w:hAnsi="Arial Narrow" w:cs="Arial Narrow"/>
          <w:color w:val="000000" w:themeColor="text1"/>
        </w:rPr>
        <w:t>Pzp</w:t>
      </w:r>
      <w:proofErr w:type="spellEnd"/>
      <w:r w:rsidRPr="00B760AA">
        <w:rPr>
          <w:rFonts w:ascii="Arial Narrow" w:hAnsi="Arial Narrow" w:cs="Arial Narrow"/>
          <w:color w:val="000000" w:themeColor="text1"/>
        </w:rPr>
        <w:t xml:space="preserve">, w celu wykazania spełnienia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 xml:space="preserve">20. Jeżeli powierzenie podwykonawcy wykonania części zamówienia na roboty budowlane następuje w trakcie jego realizacji, wykonawca obowiązany jest do przedstawienia oświadczenia, o braku podstaw do wykluczenia oraz oświadczenia i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shd w:val="clear" w:color="auto" w:fill="FFFFFF"/>
        </w:rPr>
        <w:t xml:space="preserve">21. W razie wątpliwości w zakresie interpretacji wyżej wskazanych zapisów przez Zamawiającego i Wykonawcę zastosowanie znajduje art. 647  ustawy </w:t>
      </w:r>
      <w:proofErr w:type="spellStart"/>
      <w:r w:rsidRPr="00B760AA">
        <w:rPr>
          <w:rFonts w:ascii="Arial Narrow" w:eastAsia="Times New Roman" w:hAnsi="Arial Narrow" w:cs="Times New Roman"/>
          <w:color w:val="000000" w:themeColor="text1"/>
          <w:sz w:val="24"/>
          <w:szCs w:val="24"/>
          <w:shd w:val="clear" w:color="auto" w:fill="FFFFFF"/>
        </w:rPr>
        <w:t>Pzp</w:t>
      </w:r>
      <w:proofErr w:type="spellEnd"/>
      <w:r w:rsidRPr="00B760AA">
        <w:rPr>
          <w:rFonts w:ascii="Arial Narrow" w:eastAsia="Times New Roman" w:hAnsi="Arial Narrow" w:cs="Times New Roman"/>
          <w:color w:val="000000" w:themeColor="text1"/>
          <w:sz w:val="24"/>
          <w:szCs w:val="24"/>
          <w:shd w:val="clear" w:color="auto" w:fill="FFFFFF"/>
        </w:rPr>
        <w:t>.</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lastRenderedPageBreak/>
        <w:t>Sprawdzenie robót zanikających i ulegających zakryciu oraz odbiór końcowy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10</w:t>
      </w:r>
    </w:p>
    <w:p w:rsidR="00B760AA"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Zamawiający dokonywać będzie sprawdzenia robót zanikających i ulegających zakryciu w terminie 3 dni roboczych od dnia zgłoszenia zakończenia</w:t>
      </w:r>
      <w:r w:rsidR="00B760AA" w:rsidRPr="00B760AA">
        <w:rPr>
          <w:rFonts w:ascii="Arial Narrow" w:eastAsia="Times New Roman" w:hAnsi="Arial Narrow" w:cs="Times New Roman"/>
          <w:color w:val="000000" w:themeColor="text1"/>
          <w:sz w:val="24"/>
          <w:szCs w:val="24"/>
        </w:rPr>
        <w:t xml:space="preserve"> ich wykonania przez Wykonawcę.</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Po zakończeniu wszystkich robót składających się na przedmiot umowy, Wykonawca powiadomi Zamawiającego pisemnie o gotowości do odbioru końcowego i złoży jednocześnie wszystkie dokumenty niezbędne do odbioru końcowego przedmiotu pozwalające na ocenę prawidłowego wykonania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atesty, certyfikaty i gwarancje producentów na materiały i urządzenia, aprobaty techniczne na wbudowane materiały, wyroby i urządzenia oraz wymagane przepisami certyfikaty na znak bezpieczeństwa, certyfikaty zgodności z PN lub zgodności z aprobatą techniczną,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zestawienia zakresu wykonanych robót (wykaz powierzchni, długości, ilości itp.) </w:t>
      </w:r>
      <w:r w:rsidR="00E81142" w:rsidRPr="00B760AA">
        <w:rPr>
          <w:rFonts w:ascii="Arial Narrow" w:eastAsia="Times New Roman" w:hAnsi="Arial Narrow" w:cs="Times New Roman"/>
          <w:color w:val="000000" w:themeColor="text1"/>
          <w:sz w:val="24"/>
          <w:szCs w:val="24"/>
        </w:rPr>
        <w:t xml:space="preserve">dokumentacji wymaganej </w:t>
      </w:r>
      <w:r w:rsidRPr="00B760AA">
        <w:rPr>
          <w:rFonts w:ascii="Arial Narrow" w:eastAsia="Times New Roman" w:hAnsi="Arial Narrow" w:cs="Times New Roman"/>
          <w:color w:val="000000" w:themeColor="text1"/>
          <w:sz w:val="24"/>
          <w:szCs w:val="24"/>
        </w:rPr>
        <w:t>przepisami prawa i postanowieniami niniejszej umowy.</w:t>
      </w:r>
    </w:p>
    <w:p w:rsidR="00E81142" w:rsidRPr="00B760AA" w:rsidRDefault="00E81142">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końcowe rozliczenie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Zamawiający w </w:t>
      </w:r>
      <w:r w:rsidR="00082A3D" w:rsidRPr="00B760AA">
        <w:rPr>
          <w:rFonts w:ascii="Arial Narrow" w:eastAsia="Times New Roman" w:hAnsi="Arial Narrow" w:cs="Times New Roman"/>
          <w:color w:val="000000" w:themeColor="text1"/>
          <w:sz w:val="24"/>
          <w:szCs w:val="24"/>
        </w:rPr>
        <w:t>ciągu 7</w:t>
      </w:r>
      <w:r w:rsidRPr="00B760AA">
        <w:rPr>
          <w:rFonts w:ascii="Arial Narrow" w:eastAsia="Times New Roman" w:hAnsi="Arial Narrow" w:cs="Times New Roman"/>
          <w:color w:val="000000" w:themeColor="text1"/>
          <w:sz w:val="24"/>
          <w:szCs w:val="24"/>
        </w:rPr>
        <w:t xml:space="preserve"> dni roboczych od daty zawiadomienia przystąpi do odbioru końcowego, dzień i godzinę rozpoczęcia odbioru wyznacza Zamawiający. W przypadku stwierdzenia braku gotowości do odbioru, Zamawiający powiadomi pisemnie o tym fakcie Wykonawcę, wskazując jednocześnie podstawę uniemożliwiającą rozpoczęcie odbioru wykonanych robót i wyznaczony termin kolejnego odbioru.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Jeżeli w toku czynności odbioru zostaną stwierdzone wady, które nadają się do natychmiastowego usunięcia Zamawiającemu może odmówić odbioru do czasu ich usunięcia przez Wykonawcę, wyznaczając odpowiedni termin na ich usunięcie.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Zamawiający może przerwać czynności odbioru przedmiotu umowy, jeżeli w czasie tych czynności zostaną ujawnione wady, które uniemożliwiają korzystanie z przedmiotu umowy lub jego części zgodnie z przeznaczeniem i przepisami prawa. Czynności odbioru będą kontynuowane po usunięciu tych wad przez Wykonawcę i zgłoszeniu tego faktu Zamawiającemu. W przypadku odmowy lub zaniechania usunięcia wad przez Wykonawcę Zamawiający ma prawo usunąć je na koszt i ryzyko Wykonawcy po uprzednim pisemnym powiadomieniu go o zamiarze skorzystania z powyższego uprawnienia.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Jeżeli w toku czynności odbioru zostaną stwierdzone wady inne niż wskazane w ust. 4 i 5 Zamawiającemu przysługują następujące uprawnienia: 1) jeżeli wady nadają się do usunięcia, może żądać usunięcia wad wskazując termin odpowiedni na ich usunięcie, uzasadniony względami technicznymi i technologicznymi, jeżeli Wykonawca opóźnia się z usunięciem wad Zamawiający może usunąć wadę na koszt Wykonawcy po uprzednim pisemnym powiadomieniu go o zamiarze skorzystania z powyższego uprawnienia, 2) jeżeli wady nie nadają się do usunięcia to: a) jeżeli umożliwiają one użytkowania przedmiotu odbioru zgodnie z przeznaczeniem, Zamawiający może obniżyć odpowiednio wynagrodzenie, b) jeżeli uniemożliwiają użytkowanie przedmiotu odbioru lub jakiejkolwiek jego części zgodnie z przeznaczeniem, Zamawiający może odstąpić od umowy i zlecić w ramach naprawienia szkody wykonanie zastępcze lub nie odstępując od umowy żądać wykonania po raz drugi, jak też powierzyć poprawienie przedmiotu odbioru innej osobie na koszt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7. Strony ustalają, że z czynności odbioru będzie spisany protokół zawierający wszelkie ustalenia dokonane w toku odbioru, jak też terminy ustalone na usunięcie wad. Załącznikiem do protokołu odbioru będzie wystawiony przez Wykonawcę Dokument gwarancyjny na zrealizowany obiekt, zgodny z § 15.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8. Wykonawca zobowiązany jest do zawiadomienia Zamawiającego o usunięciu wad. Zamawiający przystąpi do odbioru robót zakwestionowanych uprzednio jako wadliwych w terminie 7 dni od niniejszego zawiadomienia.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 xml:space="preserve">9. W razie nie usunięcia w ustalonym terminie przez Wykonawcę wad lub/i usterek stwierdzonych przy odbiorze końcowym Zamawiający jest upoważniony do ich usunięcia na koszt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Wykonawca zobowiązany jest do zapłaty na rzecz Zamawiającego poniesionych przez niego kosztów dokonania usunięcia wady bądź usterki w terminie 7 dni od dnia otrzymania wezwania do zapłaty pod rygorem ich pokrycia z zabezpieczenia lub poprzez potrącenie z wynagrodzenia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11.</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Wykonawca zobowiązany jest stawić się osobiście przy odbiorze lub wyznaczyć w tym celu upoważnionego pisemnie pełnomocnika. Nieobecność Wykonawcy lub pełnomocnika nie wstrzymuje czynności odbioru.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Strony ustalają, że przed upływem okresu rękojmi i udzielonej gwarancji zostanie dokonany odbiór, którego termin wyznaczy Zamawiający. Odbiór zostanie dokonany przy udziale użytkownika obiektu w formie protokolarnej i ma na celu stwierdzenie wykonania przez Wykonawcę zobowiązań wynikających z rękojmi za wady fizyczne i gwarancji jakości.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 upływie rękojmi i gwarancji jakości oraz usunięciu wszystkich wad ujawnionych w tym okresie Zamawiający wyznaczy termin odbioru ostatecznego. Odbiór zostanie dokonany przy udziale użytkownika wybudowanego obiektu w formie protokolarnej i ma na celu stwierdzenie wykonania przez Wykonawcę zobowiązań wynikających z rękojmi za wady fizyczne i gwarancji jakości.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 protokolarnym stwierdzeniu usunięcia wad stwierdzonych przy odbiorze oraz w okresie rękojmi i gwarancji rozpoczynają swój bieg terminy na zwrot (zwolnienie) odpowiednich części zabezpieczenia należytego wykonania umowy, o których mowa w § 16 niniejszej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15.</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Wszelkie koszty związane z odbiorem (lub wznowieniem czynności odbioru) ponosi Wykonawca, niezależnie od przysługujących Zamawiającemu kar umownych. </w:t>
      </w:r>
    </w:p>
    <w:p w:rsidR="00DC6B8A" w:rsidRPr="00B760AA" w:rsidRDefault="00DC6B8A">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Kary umowne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11</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zobowiązany jest zapłacić Zamawiającemu kary umowne za: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opóźnienie w oddaniu przedmiotu umowy - w wysokości 0,2% wynagrodzenia z § 7 ust. 1 , za każdy dzień opóźnienia,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opóźnienie w usunięciu usterek/wad stwierdzonych przy odbiorze przedmiotu umowy lub w okresie gwarancji i/lub rękojmi - w wysokości 0,2% wynagrodzenia z § 7 ust. 1 za każdy dzień opóźnienia w ich usunięciu, ponad termin określony w umowie,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odstąpienie od umowy przez Zamawiającego z powodu okoliczności, za które odpowiada Wykonawca, w szczególności w przypadkach opisanych w § 13 , choć nie wyłącznie - w wysokości 10% wynagrodzenia z § 7 ust. 1,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brak zapłaty lub nieterminowej zapłaty wynagrodzenia należnego podwykonawcy, dalszym podwykonawcom w wysokości 1 % wynagrodzenia z § 7 ust. 1, za każdy przypadek braku zapłaty lub nieterminowej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nie przedłożenie do zaakceptowania projektu umowy o podwykonawstwo, lub projektu jej zmiany - naliczonej od wynagrodzenia należnego Wykonawcy w wysokości 3 % wynagrodzenia z § 7 ust. 1, za każdy przypadek nieprzedłożenia projektu umowy o podwykonawstwo lub projektu jej zmiany,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nie przedłożenie poświadczonej za zgodność z oryginałem kopii umowy o podwykonawstwo lub jej zmiany w wysokości 3 % wynagrodzenia z § 7 ust. 1, za każdy przypadek nie przedłożenia kopii umowy o podwykonawstwo lub kopii jej zmiany,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 xml:space="preserve">7) brak zmiany umowy o podwykonawstwo w zakresie terminu zapłaty w wysokości 3 % wynagrodzenia z § 7 ust. 1., za każdy przypadek braku zmiany umowy o podwykonawstwo w zakresie terminu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Jeżeli wskutek niewykonania lub nienależytego wykonania umowy powstanie szkoda, Wykonawca zobowiązany jest do jej pokrycia w pełnej wysokości ponad wysokość kar umownych.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Wykonawca wyraża zgodę na potrącenie kar umownych naliczonych przez Zamawiającego z wystawionej przez siebie faktury. 4. Wykonawca ma prawo naliczać odsetki za nieterminową zapłatę faktur w wysokości odsetek ustawowych za opóźnienie w transakcjach handlowych. </w:t>
      </w:r>
    </w:p>
    <w:p w:rsidR="00082A3D" w:rsidRPr="00B760AA" w:rsidRDefault="00082A3D">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Prawo odstąpienia od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12</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W razie zaistnienia istotnej zmiany okoliczności powodującej, że wykonanie umowy nie leży w interesie publicznym, czego nie można było przewidzieć w chwili zawarcia umowy, lub dalsze wykonywanie umowy może zagrozić bezpieczeństwu publicznemu, zamawiający może odstąpić od umowy w terminie 30 dni od powzięcia wiadomości o powyższych okolicznościach. W takim przypadku Wykonawca może żądać jedynie wynagrodzenia należnego mu z tytułu wykonania części umowy. </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13</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1.Zamawiającemu przysługuje poza ustawowym umowne prawo odstąpienia od umowy, w terminie 30 dni od dnia powzięcia wiadomości o poniższych okolicznościach, jeżeli: 1) Wykonawca przystąpi do likwidacji swojej firmy lub zostanie złożony wniosek o rozwiązanie firmy Wykonawcy, 2) zostanie wydany nakaz zajęcia składników majątku Wykonawcy uniemożliwiający należyte wykonanie umowy, 3) Wykonawca nie rozpoczął robót w terminie co najmniej 7 dni od upływu terminu określonego w § 3 ust. 1 </w:t>
      </w:r>
      <w:proofErr w:type="spellStart"/>
      <w:r w:rsidRPr="00B760AA">
        <w:rPr>
          <w:rFonts w:ascii="Arial Narrow" w:eastAsia="Times New Roman" w:hAnsi="Arial Narrow" w:cs="Times New Roman"/>
          <w:color w:val="000000" w:themeColor="text1"/>
          <w:sz w:val="24"/>
          <w:szCs w:val="24"/>
        </w:rPr>
        <w:t>pkt</w:t>
      </w:r>
      <w:proofErr w:type="spellEnd"/>
      <w:r w:rsidRPr="00B760AA">
        <w:rPr>
          <w:rFonts w:ascii="Arial Narrow" w:eastAsia="Times New Roman" w:hAnsi="Arial Narrow" w:cs="Times New Roman"/>
          <w:color w:val="000000" w:themeColor="text1"/>
          <w:sz w:val="24"/>
          <w:szCs w:val="24"/>
        </w:rPr>
        <w:t xml:space="preserve"> b bez uzasadnionych przyczyn, 4) Wykonawca przerwał realizację robót i przerwa trwa dłużej niż 21 dni, 5) Wykonawca realizuje roboty niezgodnie z dokumentacją, warunkami technicznymi i umową 6) wystąpi konieczność dokonywania przez Zamawiającego bezpośredniej zapłaty podwykonawcy lub dalszemu podwykonawcy, lub konieczność dokonania bezpośrednich zapłat na sumę większą niż 5% wartości umowy, 7) nastąpi ponad 7 dniowe opóźnienie w przedłożeniu poświadczonej za zgodność z oryginałem kopii umowy o podwykonawstwo lub jej zmiany. </w:t>
      </w:r>
      <w:r w:rsidRPr="00B760AA">
        <w:rPr>
          <w:rFonts w:ascii="Arial Narrow" w:eastAsia="Times New Roman" w:hAnsi="Arial Narrow" w:cs="Times New Roman"/>
          <w:color w:val="000000" w:themeColor="text1"/>
          <w:sz w:val="24"/>
          <w:szCs w:val="24"/>
          <w:shd w:val="clear" w:color="auto" w:fill="FFFFFF"/>
        </w:rPr>
        <w:t>8) nastąpi niewykonanie lub nienależyte wykonanie obowiązków wynikających z § 9 ust.20 i/lub 21</w:t>
      </w:r>
      <w:bookmarkStart w:id="0" w:name="_GoBack"/>
      <w:bookmarkEnd w:id="0"/>
      <w:r w:rsidRPr="00B760AA">
        <w:rPr>
          <w:rFonts w:ascii="Arial Narrow" w:eastAsia="Times New Roman" w:hAnsi="Arial Narrow" w:cs="Times New Roman"/>
          <w:color w:val="000000" w:themeColor="text1"/>
          <w:sz w:val="24"/>
          <w:szCs w:val="24"/>
          <w:shd w:val="clear" w:color="auto" w:fill="FFFFFF"/>
        </w:rPr>
        <w:t>.</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2. Odstąpienie od umowy, pod rygorem nieważności winno nastąpić na piśmie.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 W przypadku odstąpienia od umowy przez Wykonawcę z przyczyn niezależnych od Zamawiającego lub przez Zamawiającego z przyczyn określonych w ust. 1 jak też każdego przypadku rozwiązania umowy z przyczyn dotyczących Wykonawcy, Zamawiający ma prawo w ramach naprawienia szkody zlecić poprawienie jak też dalsze wykonanie przedmiotu umowy osobie trzeciej. Zamawiający obciąży Wykonawcę kwotą wynikającą z różnicy pomiędzy kwotą wynagrodzenia należnego Wykonawcy za roboty, od realizacji których odstąpiono, a wynagrodzeniem wynegocjowanym z nowym Wykonawcą. Na poczet zabezpieczenia powyższej kwoty Zamawiający ma prawo zatrzymać wszystkie należności Wykonawcy z tytułu realizacji robót określonych w protokole inwentaryzacji. Po zawarciu umowy z nowym Wykonawcą, lecz nie wcześniej niż 3 miesiące po przekazaniu obiektu objętego przedmiotem umowy do użytkowania, Zamawiający zapłaci Wykonawcy zatrzymane należności po potrąceniu różnicy pomiędzy wynagrodzeniem ustalonym dla nowego Wykonawcy wraz kosztami jego wyboru i zabezpieczenia terenu budowy, a wynagrodzeniem dotychczasowego Wykonawcy. Strony potwierdzają, że również po odstąpieniu od umowy rozliczenia wzajemnych świadczeń dokonywane będą według wynagrodzenia ryczałtowego określonego w § 7 ust. 1 i stopnia zaawansowania robót ustalając skutek odstąpienia od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14</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lastRenderedPageBreak/>
        <w:t xml:space="preserve">W przypadku odstąpienia od umowy Strony obciążają następujące obowiązki szczegółowe: 1) w terminie 7 dni od odstąpienia od umowy Strony przystąpią do inwentaryzacji robót wykonanych do dnia odstąpienia od umowy. Inwentaryzację przeprowadzi komisja, w skład której wejdzie po dwóch przedstawicieli każdej ze Stron. Brak zawiadomienia Strony o delegowaniu swoich przedstawicieli do komisji w ww. terminie upoważnia drugą Stronę do przeprowadzenia inwentaryzacji jednostronnej. Prace komisji zakończą się sporządzeniem protokołu, który określi stopień zaawansowania robót stanowiący podstawę rozliczeń Stron, rozliczenie zostanie dokonane poprzez zapłatę części wynagrodzenia ryczałtowego określonego w § 7 ust. 1 odpowiadającą procentowi zaawansowania robót ustalonemu w protokole. Roboty dotknięte wadami nie będą uznane za roboty wykonane. 2) zabezpieczenie przerwanych robót nastąpi na koszt Strony odstępującej od umowy z zastrzeżeniem § 12 oraz § 13 ust. 1 kiedy to koszty zabezpieczenia pokrywa Wykonawca, </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Gwarancja i rękojmia</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15</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oświadcza, że udziela Zamawiającemu ............. </w:t>
      </w:r>
      <w:proofErr w:type="spellStart"/>
      <w:r w:rsidRPr="00B760AA">
        <w:rPr>
          <w:rFonts w:ascii="Arial Narrow" w:eastAsia="Times New Roman" w:hAnsi="Arial Narrow" w:cs="Times New Roman"/>
          <w:color w:val="000000" w:themeColor="text1"/>
          <w:sz w:val="24"/>
          <w:szCs w:val="24"/>
        </w:rPr>
        <w:t>m-cy</w:t>
      </w:r>
      <w:proofErr w:type="spellEnd"/>
      <w:r w:rsidRPr="00B760AA">
        <w:rPr>
          <w:rFonts w:ascii="Arial Narrow" w:eastAsia="Times New Roman" w:hAnsi="Arial Narrow" w:cs="Times New Roman"/>
          <w:color w:val="000000" w:themeColor="text1"/>
          <w:sz w:val="24"/>
          <w:szCs w:val="24"/>
        </w:rPr>
        <w:t xml:space="preserve"> gwarancji jakości na wykonane roboty i zamontowane urządzenia, w rozumieniu art. 577 K.c.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Okres gwarancji rozpoczyna się następnego dnia po podpisaniu protokołu odbioru końcowego przedmiotu umowy, lecz nie wcześniej niż z dniem usunięcia wszystkich wad i usterek stwierdzonych w trakcie odbioru końcowego, potwierdzonym pisemnie przez Zamawiającego, bez konieczności wręczenia dokumentu gwarancyjnego i ulega odpowiedniemu przedłużeniu o czas trwania napraw gwarancyjnych.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Wykonawca zobowiązuje się usunąć na swój koszt i ryzyko wady i usterki stwierdzone w przedmiocie niniejszej Umowy w okresie gwarancji lub rękojmi w terminach technicznie i organizacyjnie uzasadnionych wyznaczonych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 przypadku, gdy Wykonawca nie usunie wad i usterek w terminie określonym w ust. 3, Zamawiającemu przysługuje prawo, bez konieczności wyznaczania dodatkowego terminu, do dokonania naprawy na ryzyko i koszt Wykonawcy siłami własnymi lub przez osobę trzecią bez utraty praw wynikających z gwarancji lub rękojmi. W razie stwierdzenia wady w okresie gwarancji jak też rękojmi Zamawiający może według własnego uznania : a) żądać usunięcia wady wyznaczając Wykonawcy odpowiedni termin, a po bezskutecznym upływie terminu wyznaczonego na usunięcie wady usunąć wadę w zastępstwie Wykonawcy i na jego koszt oraz ryzyko lub odstąpić od całości lub części umowy, b) żądać obniżenia wynagrodzenia odpowiedniego do obniżenia walorów użytkowych lub/i estetycznych przedmiotu umowy, a ponadto żądać zapłaty odszkodowania odpowiednio do poniesionych szkód i utraconej wartości użytkowej, estetycznej i technicznej, na zasadach ogólnych w pełnym zakresie szkody.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Wykonawca zobowiązany jest do zapłaty na rzecz Zamawiającego poniesionych przez niego kosztów dokonania usunięcia wady bądź usterki w terminie 7 dni od dnia otrzymania wezwania do zapłaty pod rygorem ich pokrycia z zabezpieczenia.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 Jeżeli w wykonaniu swoich obowiązków gwaranta Wykonawca usunął wady bądź usterki lub, jeżeli wady bądź usterki zostały usunięte w sposób określony w ust. 4, termin gwarancji biegnie dalej od chwili usunięcia wad lub usterek i ulega przedłużeniu o czas, jaki trwało usunięcie wad lub usterek. Jeżeli zaś w wykonaniu swych obowiązków gwaranta Wykonawca dokonał naprawy istotnej, termin gwarancji w stosunku naprawionej rzeczy w zakresie dokonanej istotnej naprawy, biegnie na nowo od chwili dokonania istotnych napraw.</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7. Odpowiedzialność Wykonawcy oprócz obowiązku naprawy wady i usterki przedmiotu umowy w ramach gwarancji lub rękojmi, obejmuje również obowiązek naprawy innych ewentualnych szkód </w:t>
      </w:r>
      <w:r w:rsidRPr="00B760AA">
        <w:rPr>
          <w:rFonts w:ascii="Arial Narrow" w:eastAsia="Times New Roman" w:hAnsi="Arial Narrow" w:cs="Times New Roman"/>
          <w:color w:val="000000" w:themeColor="text1"/>
          <w:sz w:val="24"/>
          <w:szCs w:val="24"/>
        </w:rPr>
        <w:lastRenderedPageBreak/>
        <w:t>poniesionych przez Zamawiającego, w szczególności powstałych wskutek wad bądź usterek w przedmiocie umowy bądź wskutek wadliwie wykonanej naprawy. Wykonawca pokrywa również ewentualne straty Zamawiającego, które poniósł lub mógł ponieść w czasie, w którym Wykonawca naprawiał przedmiot umowy.</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Zabezpieczenie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16</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w dniu podpisania umowy wnosi zabezpieczenie należytego wykonania w wysokości 5% wynagrodzenia (§ 7 ust. 1) tj. kwotę …................................ na zasadach i w formie  określonej w ustawie </w:t>
      </w:r>
      <w:proofErr w:type="spellStart"/>
      <w:r w:rsidRPr="00B760AA">
        <w:rPr>
          <w:rFonts w:ascii="Arial Narrow" w:eastAsia="Times New Roman" w:hAnsi="Arial Narrow" w:cs="Times New Roman"/>
          <w:color w:val="000000" w:themeColor="text1"/>
          <w:sz w:val="24"/>
          <w:szCs w:val="24"/>
        </w:rPr>
        <w:t>Pzp</w:t>
      </w:r>
      <w:proofErr w:type="spellEnd"/>
      <w:r w:rsidRPr="00B760AA">
        <w:rPr>
          <w:rFonts w:ascii="Arial Narrow" w:eastAsia="Times New Roman" w:hAnsi="Arial Narrow" w:cs="Times New Roman"/>
          <w:color w:val="000000" w:themeColor="text1"/>
          <w:sz w:val="24"/>
          <w:szCs w:val="24"/>
        </w:rPr>
        <w:t xml:space="preserve"> oraz</w:t>
      </w:r>
      <w:r w:rsidRPr="00B760AA">
        <w:rPr>
          <w:rFonts w:ascii="Arial Narrow" w:eastAsia="Times New Roman" w:hAnsi="Arial Narrow" w:cs="Times New Roman"/>
          <w:color w:val="000000" w:themeColor="text1"/>
          <w:sz w:val="24"/>
          <w:szCs w:val="24"/>
          <w:shd w:val="clear" w:color="auto" w:fill="FFFFFF"/>
        </w:rPr>
        <w:t xml:space="preserve"> w SIWZ.</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2. Kwota .................., tj. 70 % zabezpieczenia , o którym mowa w ust.1 zostanie zwrócona w terminie 30 dni od dnia wykonania zamówienia i uznania przez Zamawiającego za należycie wykonane tj. od dnia odbioru przedmiotu umowy zgodnie z § 10 ust. 14. 3. Kwota ......................., tj. 30 % zabezpieczenia , o którym mowa w ust.1 zostaje pozostawiona na zabezpieczenie ewentualnych roszczeń z tytułu rękojmi za wady. Podlega ono zwrotowi nie później niż w 15 dniu po upływie okresu rękojmi za wady potwierdzonego zgodnie z § 10 ust.14. </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Zmiany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17</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1.</w:t>
      </w:r>
      <w:r w:rsidR="000E654C"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Wszelkie zmiany i uzupełnienia treści niniejszej umowy mogą być dokonane za zgodą obu stron w formie pisemnego aneksu pod rygorem nieważności. </w:t>
      </w:r>
    </w:p>
    <w:p w:rsidR="00C7448C" w:rsidRPr="00B760AA" w:rsidRDefault="00CF338C">
      <w:pPr>
        <w:spacing w:before="100" w:after="0" w:line="100" w:lineRule="atLeast"/>
        <w:jc w:val="both"/>
        <w:rPr>
          <w:rFonts w:ascii="Arial Narrow" w:eastAsia="Times New Roman" w:hAnsi="Arial Narrow" w:cs="Times New Roman"/>
          <w:b/>
          <w:color w:val="000000" w:themeColor="text1"/>
          <w:sz w:val="28"/>
          <w:szCs w:val="28"/>
        </w:rPr>
      </w:pPr>
      <w:r w:rsidRPr="00B760AA">
        <w:rPr>
          <w:rFonts w:ascii="Arial Narrow" w:eastAsia="Times New Roman" w:hAnsi="Arial Narrow" w:cs="Times New Roman"/>
          <w:color w:val="000000" w:themeColor="text1"/>
          <w:sz w:val="24"/>
          <w:szCs w:val="24"/>
          <w:shd w:val="clear" w:color="auto" w:fill="FFFFFF"/>
        </w:rPr>
        <w:t xml:space="preserve">3. Wykonawca nie może bez uprzedniej pisemnej zgody Zamawiającego dokonywać przelewu wierzytelności z tytułu realizacji niniejszej umowy na osoby trzecie. </w:t>
      </w:r>
    </w:p>
    <w:p w:rsidR="00082A3D" w:rsidRPr="00B760AA" w:rsidRDefault="00082A3D">
      <w:pPr>
        <w:spacing w:before="100" w:after="0" w:line="100" w:lineRule="atLeast"/>
        <w:jc w:val="center"/>
        <w:rPr>
          <w:rFonts w:ascii="Arial Narrow" w:eastAsia="Times New Roman" w:hAnsi="Arial Narrow" w:cs="Times New Roman"/>
          <w:b/>
          <w:color w:val="000000" w:themeColor="text1"/>
          <w:sz w:val="28"/>
          <w:szCs w:val="28"/>
        </w:rPr>
      </w:pPr>
    </w:p>
    <w:p w:rsidR="000E654C" w:rsidRPr="00B760AA" w:rsidRDefault="000E654C">
      <w:pPr>
        <w:suppressAutoHyphens w:val="0"/>
        <w:spacing w:after="0" w:line="240" w:lineRule="auto"/>
        <w:rPr>
          <w:rFonts w:ascii="Arial Narrow" w:eastAsia="Times New Roman" w:hAnsi="Arial Narrow" w:cs="Times New Roman"/>
          <w:b/>
          <w:color w:val="000000" w:themeColor="text1"/>
          <w:sz w:val="28"/>
          <w:szCs w:val="28"/>
        </w:rPr>
      </w:pPr>
      <w:r w:rsidRPr="00B760AA">
        <w:rPr>
          <w:rFonts w:ascii="Arial Narrow" w:eastAsia="Times New Roman" w:hAnsi="Arial Narrow" w:cs="Times New Roman"/>
          <w:b/>
          <w:color w:val="000000" w:themeColor="text1"/>
          <w:sz w:val="28"/>
          <w:szCs w:val="28"/>
        </w:rPr>
        <w:br w:type="page"/>
      </w:r>
    </w:p>
    <w:p w:rsidR="007E5F50" w:rsidRDefault="007E5F50" w:rsidP="007E5F50">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b/>
          <w:color w:val="000000" w:themeColor="text1"/>
          <w:sz w:val="28"/>
          <w:szCs w:val="28"/>
        </w:rPr>
        <w:lastRenderedPageBreak/>
        <w:t>Pozostałe postanowienia</w:t>
      </w:r>
    </w:p>
    <w:p w:rsidR="007E5F50" w:rsidRDefault="007E5F50" w:rsidP="007E5F50">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18</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Strony zobowiązują się nie ujawniać osobom trzecim treści niniejszej umowy za wyjątkiem danych jawnych na podstawie ustawy z dnia 29.01.2004r. – Prawo zamówień publicznych (tekst jednolity </w:t>
      </w:r>
      <w:proofErr w:type="spellStart"/>
      <w:r>
        <w:rPr>
          <w:rFonts w:ascii="Arial Narrow" w:eastAsia="Times New Roman" w:hAnsi="Arial Narrow" w:cs="Times New Roman"/>
          <w:color w:val="000000" w:themeColor="text1"/>
          <w:sz w:val="24"/>
          <w:szCs w:val="24"/>
        </w:rPr>
        <w:t>Dz.U</w:t>
      </w:r>
      <w:proofErr w:type="spellEnd"/>
      <w:r>
        <w:rPr>
          <w:rFonts w:ascii="Arial Narrow" w:eastAsia="Times New Roman" w:hAnsi="Arial Narrow" w:cs="Times New Roman"/>
          <w:color w:val="000000" w:themeColor="text1"/>
          <w:sz w:val="24"/>
          <w:szCs w:val="24"/>
        </w:rPr>
        <w:t>. z 2017 r. poz. 1579 ze zm.).</w:t>
      </w:r>
    </w:p>
    <w:p w:rsidR="007E5F50" w:rsidRDefault="007E5F50" w:rsidP="007E5F50">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19</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W sprawach, które nie zostały uregulowane niniejszą umową, mają zastosowanie przepisy ustawy z dnia 29.01.2004r. - Prawo zamówień publicznych, Kodeksu cywilnego oraz inne właściwe dla przedmiotu umowy. </w:t>
      </w:r>
    </w:p>
    <w:p w:rsidR="007E5F50" w:rsidRDefault="007E5F50" w:rsidP="007E5F50">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20</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Ewentualne spory powstałe na tle realizacji przedmiotu umowy strony poddają rozstrzygnięciu właściwym miejscowo dla Zamawiającego sądom powszechnym. </w:t>
      </w:r>
    </w:p>
    <w:p w:rsidR="007E5F50" w:rsidRDefault="007E5F50" w:rsidP="007E5F50">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21</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Zamawiający przewiduje istnieje możliwość płatności za materiały niezbędne do wykonania zadania w formie cesji. Wzór dokumentu regulującego zakup materiałów w wyżej wymienionej formie znajduje się w załączniku nr 4.</w:t>
      </w:r>
    </w:p>
    <w:p w:rsidR="007E5F50" w:rsidRDefault="007E5F50" w:rsidP="007E5F50">
      <w:pPr>
        <w:spacing w:before="100" w:after="0" w:line="100" w:lineRule="atLeast"/>
        <w:jc w:val="center"/>
        <w:rPr>
          <w:rFonts w:ascii="Arial Narrow" w:eastAsia="Times New Roman" w:hAnsi="Arial Narrow" w:cs="Times New Roman"/>
          <w:color w:val="000000" w:themeColor="text1"/>
          <w:sz w:val="24"/>
          <w:szCs w:val="24"/>
          <w:shd w:val="clear" w:color="auto" w:fill="FF0000"/>
        </w:rPr>
      </w:pPr>
      <w:r>
        <w:rPr>
          <w:rFonts w:ascii="Arial Narrow" w:eastAsia="Times New Roman" w:hAnsi="Arial Narrow" w:cs="Times New Roman"/>
          <w:color w:val="000000" w:themeColor="text1"/>
          <w:sz w:val="24"/>
          <w:szCs w:val="24"/>
        </w:rPr>
        <w:t>§ 22</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Umowę sporządzono w 4 jednobrzmiących egzemplarzach, jeden dla Wykonawcy, trzy dla Zamawiającego. </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Załączniki do umowy</w:t>
      </w:r>
    </w:p>
    <w:p w:rsidR="007E5F50" w:rsidRDefault="007E5F50" w:rsidP="007E5F50">
      <w:pPr>
        <w:spacing w:before="100" w:after="0" w:line="100" w:lineRule="atLeast"/>
        <w:jc w:val="center"/>
        <w:rPr>
          <w:rFonts w:ascii="Arial Narrow" w:eastAsia="Times New Roman" w:hAnsi="Arial Narrow" w:cs="Times New Roman"/>
          <w:color w:val="000000" w:themeColor="text1"/>
          <w:sz w:val="24"/>
          <w:szCs w:val="24"/>
          <w:shd w:val="clear" w:color="auto" w:fill="FF0000"/>
        </w:rPr>
      </w:pPr>
      <w:r>
        <w:rPr>
          <w:rFonts w:ascii="Arial Narrow" w:eastAsia="Times New Roman" w:hAnsi="Arial Narrow" w:cs="Times New Roman"/>
          <w:color w:val="000000" w:themeColor="text1"/>
          <w:sz w:val="24"/>
          <w:szCs w:val="24"/>
        </w:rPr>
        <w:t>§ 23</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Wykaz załączników do umowy: </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Integralną częścią umowy są: </w:t>
      </w:r>
    </w:p>
    <w:p w:rsidR="007E5F50" w:rsidRDefault="007E5F50" w:rsidP="007E5F50">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Załącznik nr 1 – Dokumentacja projektowa, Specyfikacja Techniczna Wykonania i Odbioru Robót, przedmiary robót.</w:t>
      </w:r>
    </w:p>
    <w:p w:rsidR="007E5F50" w:rsidRDefault="007E5F50" w:rsidP="007E5F50">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Załącznik nr 2- Oferta wykonawcy wraz z kosztorysem ofertowym.</w:t>
      </w:r>
    </w:p>
    <w:p w:rsidR="007E5F50" w:rsidRDefault="007E5F50" w:rsidP="007E5F50">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Załącznik nr 3- Klauzula informacyjna zgodnie z art. 13 ust. 1 i 2 </w:t>
      </w:r>
      <w:r w:rsidR="003B2CCA">
        <w:rPr>
          <w:rFonts w:ascii="Arial Narrow" w:eastAsia="Times New Roman" w:hAnsi="Arial Narrow" w:cs="Times New Roman"/>
          <w:color w:val="000000" w:themeColor="text1"/>
          <w:sz w:val="24"/>
          <w:szCs w:val="24"/>
        </w:rPr>
        <w:t>rozporządzania</w:t>
      </w:r>
      <w:r>
        <w:rPr>
          <w:rFonts w:ascii="Arial Narrow" w:eastAsia="Times New Roman" w:hAnsi="Arial Narrow" w:cs="Times New Roman"/>
          <w:color w:val="000000" w:themeColor="text1"/>
          <w:sz w:val="24"/>
          <w:szCs w:val="24"/>
        </w:rPr>
        <w:t xml:space="preserve"> Parlamentu Europejskiego i Rady (UE) 2016/679 z dnia 27 kwietnia 2016 e. w sprawie ochrony osób fizycznych w związku z przetwarzaniem danych osobowych i w sprawie swobodnego przepływu takich danych oraz uchylenia dyrektyw 95/46/WE (ogólnie o ochronie danych osobowych) (Dz. Urz. UE I 119 z 04.05.2016, str. 1).</w:t>
      </w:r>
    </w:p>
    <w:p w:rsidR="007E5F50" w:rsidRDefault="007E5F50" w:rsidP="007E5F50">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Wzór umowy cesji na zakup materiałów. </w:t>
      </w: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p>
    <w:p w:rsidR="007E5F50" w:rsidRDefault="007E5F50" w:rsidP="007E5F50">
      <w:pPr>
        <w:spacing w:before="100" w:after="0" w:line="100" w:lineRule="atLeast"/>
        <w:jc w:val="both"/>
        <w:rPr>
          <w:rFonts w:ascii="Arial Narrow" w:eastAsia="Times New Roman" w:hAnsi="Arial Narrow" w:cs="Times New Roman"/>
          <w:color w:val="000000" w:themeColor="text1"/>
          <w:sz w:val="24"/>
          <w:szCs w:val="24"/>
        </w:rPr>
      </w:pPr>
    </w:p>
    <w:p w:rsidR="007E5F50" w:rsidRDefault="007E5F50" w:rsidP="007E5F50">
      <w:pPr>
        <w:spacing w:before="100" w:after="0" w:line="100" w:lineRule="atLeast"/>
        <w:ind w:left="142" w:right="567"/>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w:t>
      </w:r>
    </w:p>
    <w:p w:rsidR="007E5F50" w:rsidRDefault="007E5F50" w:rsidP="007E5F50">
      <w:pPr>
        <w:spacing w:before="100" w:after="0" w:line="100" w:lineRule="atLeast"/>
        <w:ind w:right="567"/>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ZAMAWIAJĄCY                                                                    WYKONAWCA</w:t>
      </w:r>
    </w:p>
    <w:p w:rsidR="007E5F50" w:rsidRDefault="007E5F50" w:rsidP="007E5F50">
      <w:pPr>
        <w:jc w:val="both"/>
        <w:rPr>
          <w:color w:val="000000" w:themeColor="text1"/>
        </w:rPr>
      </w:pPr>
    </w:p>
    <w:p w:rsidR="00CF338C" w:rsidRPr="00B760AA" w:rsidRDefault="00CF338C" w:rsidP="007E5F50">
      <w:pPr>
        <w:spacing w:before="100" w:after="0" w:line="100" w:lineRule="atLeast"/>
        <w:jc w:val="center"/>
        <w:rPr>
          <w:color w:val="000000" w:themeColor="text1"/>
        </w:rPr>
      </w:pPr>
    </w:p>
    <w:sectPr w:rsidR="00CF338C" w:rsidRPr="00B760AA" w:rsidSect="00C7448C">
      <w:footerReference w:type="default" r:id="rId7"/>
      <w:pgSz w:w="11906" w:h="16838"/>
      <w:pgMar w:top="1417" w:right="1417" w:bottom="1417" w:left="1417" w:header="70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AA7" w:rsidRDefault="00EC5AA7" w:rsidP="000E654C">
      <w:pPr>
        <w:spacing w:after="0" w:line="240" w:lineRule="auto"/>
      </w:pPr>
      <w:r>
        <w:separator/>
      </w:r>
    </w:p>
  </w:endnote>
  <w:endnote w:type="continuationSeparator" w:id="0">
    <w:p w:rsidR="00EC5AA7" w:rsidRDefault="00EC5AA7" w:rsidP="000E6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78">
    <w:altName w:val="Times New Roman"/>
    <w:charset w:val="00"/>
    <w:family w:val="auto"/>
    <w:pitch w:val="variable"/>
    <w:sig w:usb0="00000000" w:usb1="00000000" w:usb2="00000000" w:usb3="00000000" w:csb0="00000000" w:csb1="00000000"/>
  </w:font>
  <w:font w:name="Segoe UI">
    <w:panose1 w:val="020B0502040204020203"/>
    <w:charset w:val="EE"/>
    <w:family w:val="swiss"/>
    <w:pitch w:val="variable"/>
    <w:sig w:usb0="E10022FF" w:usb1="C000E47F" w:usb2="00000029" w:usb3="00000000" w:csb0="000001DF" w:csb1="00000000"/>
  </w:font>
  <w:font w:name="OpenSymbol">
    <w:charset w:val="00"/>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0727"/>
      <w:docPartObj>
        <w:docPartGallery w:val="Page Numbers (Bottom of Page)"/>
        <w:docPartUnique/>
      </w:docPartObj>
    </w:sdtPr>
    <w:sdtEndPr>
      <w:rPr>
        <w:color w:val="7F7F7F" w:themeColor="background1" w:themeShade="7F"/>
        <w:spacing w:val="60"/>
      </w:rPr>
    </w:sdtEndPr>
    <w:sdtContent>
      <w:p w:rsidR="000E654C" w:rsidRDefault="00F45539" w:rsidP="000E654C">
        <w:pPr>
          <w:pStyle w:val="Stopka"/>
          <w:pBdr>
            <w:top w:val="single" w:sz="4" w:space="1" w:color="D9D9D9" w:themeColor="background1" w:themeShade="D9"/>
          </w:pBdr>
          <w:jc w:val="center"/>
        </w:pPr>
        <w:fldSimple w:instr=" PAGE   \* MERGEFORMAT ">
          <w:r w:rsidR="00CE423E">
            <w:rPr>
              <w:noProof/>
            </w:rPr>
            <w:t>5</w:t>
          </w:r>
        </w:fldSimple>
        <w:r w:rsidR="000E654C">
          <w:t xml:space="preserve"> | </w:t>
        </w:r>
        <w:r w:rsidR="000E654C">
          <w:rPr>
            <w:color w:val="7F7F7F" w:themeColor="background1" w:themeShade="7F"/>
            <w:spacing w:val="60"/>
          </w:rPr>
          <w:t>Strona</w:t>
        </w:r>
      </w:p>
    </w:sdtContent>
  </w:sdt>
  <w:p w:rsidR="000E654C" w:rsidRDefault="000E654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AA7" w:rsidRDefault="00EC5AA7" w:rsidP="000E654C">
      <w:pPr>
        <w:spacing w:after="0" w:line="240" w:lineRule="auto"/>
      </w:pPr>
      <w:r>
        <w:separator/>
      </w:r>
    </w:p>
  </w:footnote>
  <w:footnote w:type="continuationSeparator" w:id="0">
    <w:p w:rsidR="00EC5AA7" w:rsidRDefault="00EC5AA7" w:rsidP="000E65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Arial Narrow" w:eastAsia="Times New Roman" w:hAnsi="Arial Narrow" w:cs="Arial Narrow"/>
        <w:sz w:val="24"/>
        <w:szCs w:val="24"/>
        <w:shd w:val="clear" w:color="auto" w:fill="FF000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5072FBC"/>
    <w:multiLevelType w:val="hybridMultilevel"/>
    <w:tmpl w:val="2D2E9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797AC6"/>
    <w:rsid w:val="000767A2"/>
    <w:rsid w:val="00082A3D"/>
    <w:rsid w:val="00086134"/>
    <w:rsid w:val="000E654C"/>
    <w:rsid w:val="002B7EF7"/>
    <w:rsid w:val="00323CDE"/>
    <w:rsid w:val="00371122"/>
    <w:rsid w:val="003A1FD8"/>
    <w:rsid w:val="003B2CCA"/>
    <w:rsid w:val="003B7769"/>
    <w:rsid w:val="003D71DC"/>
    <w:rsid w:val="00437EB6"/>
    <w:rsid w:val="004645B1"/>
    <w:rsid w:val="005A3A21"/>
    <w:rsid w:val="00634FFA"/>
    <w:rsid w:val="00653BA1"/>
    <w:rsid w:val="00717CAF"/>
    <w:rsid w:val="00797AC6"/>
    <w:rsid w:val="007C713C"/>
    <w:rsid w:val="007E5F50"/>
    <w:rsid w:val="008807C6"/>
    <w:rsid w:val="008A18A8"/>
    <w:rsid w:val="008F4557"/>
    <w:rsid w:val="00A50EAA"/>
    <w:rsid w:val="00B760AA"/>
    <w:rsid w:val="00B86292"/>
    <w:rsid w:val="00BB3877"/>
    <w:rsid w:val="00BB5087"/>
    <w:rsid w:val="00BE3714"/>
    <w:rsid w:val="00C3280A"/>
    <w:rsid w:val="00C7448C"/>
    <w:rsid w:val="00CA4A7A"/>
    <w:rsid w:val="00CE423E"/>
    <w:rsid w:val="00CF1E16"/>
    <w:rsid w:val="00CF338C"/>
    <w:rsid w:val="00D24F8B"/>
    <w:rsid w:val="00DC6B8A"/>
    <w:rsid w:val="00E30FE2"/>
    <w:rsid w:val="00E570AD"/>
    <w:rsid w:val="00E63E64"/>
    <w:rsid w:val="00E81142"/>
    <w:rsid w:val="00EC5AA7"/>
    <w:rsid w:val="00F45539"/>
    <w:rsid w:val="00FC34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448C"/>
    <w:pPr>
      <w:suppressAutoHyphens/>
      <w:spacing w:after="160" w:line="256" w:lineRule="auto"/>
    </w:pPr>
    <w:rPr>
      <w:rFonts w:ascii="Calibri" w:eastAsia="SimSun" w:hAnsi="Calibri" w:cs="font378"/>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7448C"/>
    <w:rPr>
      <w:rFonts w:ascii="Arial Narrow" w:eastAsia="Times New Roman" w:hAnsi="Arial Narrow" w:cs="Arial Narrow"/>
      <w:sz w:val="24"/>
      <w:szCs w:val="24"/>
      <w:shd w:val="clear" w:color="auto" w:fill="FF0000"/>
    </w:rPr>
  </w:style>
  <w:style w:type="character" w:customStyle="1" w:styleId="WW8Num1z1">
    <w:name w:val="WW8Num1z1"/>
    <w:rsid w:val="00C7448C"/>
  </w:style>
  <w:style w:type="character" w:customStyle="1" w:styleId="WW8Num1z2">
    <w:name w:val="WW8Num1z2"/>
    <w:rsid w:val="00C7448C"/>
  </w:style>
  <w:style w:type="character" w:customStyle="1" w:styleId="WW8Num1z3">
    <w:name w:val="WW8Num1z3"/>
    <w:rsid w:val="00C7448C"/>
  </w:style>
  <w:style w:type="character" w:customStyle="1" w:styleId="WW8Num1z4">
    <w:name w:val="WW8Num1z4"/>
    <w:rsid w:val="00C7448C"/>
  </w:style>
  <w:style w:type="character" w:customStyle="1" w:styleId="WW8Num1z5">
    <w:name w:val="WW8Num1z5"/>
    <w:rsid w:val="00C7448C"/>
  </w:style>
  <w:style w:type="character" w:customStyle="1" w:styleId="WW8Num1z6">
    <w:name w:val="WW8Num1z6"/>
    <w:rsid w:val="00C7448C"/>
  </w:style>
  <w:style w:type="character" w:customStyle="1" w:styleId="WW8Num1z7">
    <w:name w:val="WW8Num1z7"/>
    <w:rsid w:val="00C7448C"/>
  </w:style>
  <w:style w:type="character" w:customStyle="1" w:styleId="WW8Num1z8">
    <w:name w:val="WW8Num1z8"/>
    <w:rsid w:val="00C7448C"/>
  </w:style>
  <w:style w:type="character" w:customStyle="1" w:styleId="WW8Num2z0">
    <w:name w:val="WW8Num2z0"/>
    <w:rsid w:val="00C7448C"/>
  </w:style>
  <w:style w:type="character" w:customStyle="1" w:styleId="WW8Num2z1">
    <w:name w:val="WW8Num2z1"/>
    <w:rsid w:val="00C7448C"/>
  </w:style>
  <w:style w:type="character" w:customStyle="1" w:styleId="WW8Num2z2">
    <w:name w:val="WW8Num2z2"/>
    <w:rsid w:val="00C7448C"/>
  </w:style>
  <w:style w:type="character" w:customStyle="1" w:styleId="WW8Num2z3">
    <w:name w:val="WW8Num2z3"/>
    <w:rsid w:val="00C7448C"/>
  </w:style>
  <w:style w:type="character" w:customStyle="1" w:styleId="WW8Num2z4">
    <w:name w:val="WW8Num2z4"/>
    <w:rsid w:val="00C7448C"/>
  </w:style>
  <w:style w:type="character" w:customStyle="1" w:styleId="WW8Num2z5">
    <w:name w:val="WW8Num2z5"/>
    <w:rsid w:val="00C7448C"/>
  </w:style>
  <w:style w:type="character" w:customStyle="1" w:styleId="WW8Num2z6">
    <w:name w:val="WW8Num2z6"/>
    <w:rsid w:val="00C7448C"/>
  </w:style>
  <w:style w:type="character" w:customStyle="1" w:styleId="WW8Num2z7">
    <w:name w:val="WW8Num2z7"/>
    <w:rsid w:val="00C7448C"/>
  </w:style>
  <w:style w:type="character" w:customStyle="1" w:styleId="WW8Num2z8">
    <w:name w:val="WW8Num2z8"/>
    <w:rsid w:val="00C7448C"/>
  </w:style>
  <w:style w:type="character" w:customStyle="1" w:styleId="Domylnaczcionkaakapitu1">
    <w:name w:val="Domyślna czcionka akapitu1"/>
    <w:rsid w:val="00C7448C"/>
  </w:style>
  <w:style w:type="character" w:customStyle="1" w:styleId="Domylnaczcionkaakapitu2">
    <w:name w:val="Domyślna czcionka akapitu2"/>
    <w:rsid w:val="00C7448C"/>
  </w:style>
  <w:style w:type="character" w:customStyle="1" w:styleId="Odwoaniedokomentarza1">
    <w:name w:val="Odwołanie do komentarza1"/>
    <w:rsid w:val="00C7448C"/>
    <w:rPr>
      <w:sz w:val="16"/>
      <w:szCs w:val="16"/>
    </w:rPr>
  </w:style>
  <w:style w:type="character" w:customStyle="1" w:styleId="TekstkomentarzaZnak">
    <w:name w:val="Tekst komentarza Znak"/>
    <w:rsid w:val="00C7448C"/>
    <w:rPr>
      <w:sz w:val="20"/>
      <w:szCs w:val="20"/>
    </w:rPr>
  </w:style>
  <w:style w:type="character" w:customStyle="1" w:styleId="TematkomentarzaZnak">
    <w:name w:val="Temat komentarza Znak"/>
    <w:rsid w:val="00C7448C"/>
    <w:rPr>
      <w:b/>
      <w:bCs/>
      <w:sz w:val="20"/>
      <w:szCs w:val="20"/>
    </w:rPr>
  </w:style>
  <w:style w:type="character" w:customStyle="1" w:styleId="TekstdymkaZnak">
    <w:name w:val="Tekst dymka Znak"/>
    <w:rsid w:val="00C7448C"/>
    <w:rPr>
      <w:rFonts w:ascii="Segoe UI" w:hAnsi="Segoe UI" w:cs="Segoe UI"/>
      <w:sz w:val="18"/>
      <w:szCs w:val="18"/>
    </w:rPr>
  </w:style>
  <w:style w:type="character" w:customStyle="1" w:styleId="TekstdymkaZnak1">
    <w:name w:val="Tekst dymka Znak1"/>
    <w:rsid w:val="00C7448C"/>
    <w:rPr>
      <w:rFonts w:ascii="Segoe UI" w:eastAsia="SimSun" w:hAnsi="Segoe UI" w:cs="Segoe UI"/>
      <w:sz w:val="18"/>
      <w:szCs w:val="18"/>
    </w:rPr>
  </w:style>
  <w:style w:type="character" w:customStyle="1" w:styleId="Odwoaniedokomentarza11">
    <w:name w:val="Odwołanie do komentarza11"/>
    <w:rsid w:val="00C7448C"/>
    <w:rPr>
      <w:sz w:val="16"/>
      <w:szCs w:val="16"/>
    </w:rPr>
  </w:style>
  <w:style w:type="character" w:customStyle="1" w:styleId="TekstkomentarzaZnak1">
    <w:name w:val="Tekst komentarza Znak1"/>
    <w:rsid w:val="00C7448C"/>
    <w:rPr>
      <w:rFonts w:ascii="Calibri" w:eastAsia="SimSun" w:hAnsi="Calibri" w:cs="font378"/>
    </w:rPr>
  </w:style>
  <w:style w:type="character" w:customStyle="1" w:styleId="TematkomentarzaZnak1">
    <w:name w:val="Temat komentarza Znak1"/>
    <w:rsid w:val="00C7448C"/>
    <w:rPr>
      <w:rFonts w:ascii="Calibri" w:eastAsia="SimSun" w:hAnsi="Calibri" w:cs="font378"/>
      <w:b/>
      <w:bCs/>
    </w:rPr>
  </w:style>
  <w:style w:type="character" w:customStyle="1" w:styleId="Symbolewypunktowania">
    <w:name w:val="Symbole wypunktowania"/>
    <w:rsid w:val="00C7448C"/>
    <w:rPr>
      <w:rFonts w:ascii="OpenSymbol" w:eastAsia="OpenSymbol" w:hAnsi="OpenSymbol" w:cs="OpenSymbol"/>
    </w:rPr>
  </w:style>
  <w:style w:type="paragraph" w:customStyle="1" w:styleId="Nagwek2">
    <w:name w:val="Nagłówek2"/>
    <w:basedOn w:val="Normalny"/>
    <w:next w:val="Tekstpodstawowy"/>
    <w:rsid w:val="00C7448C"/>
    <w:pPr>
      <w:keepNext/>
      <w:spacing w:before="240" w:after="120"/>
    </w:pPr>
    <w:rPr>
      <w:rFonts w:ascii="Arial" w:eastAsia="Microsoft YaHei" w:hAnsi="Arial" w:cs="Mangal"/>
      <w:sz w:val="28"/>
      <w:szCs w:val="28"/>
    </w:rPr>
  </w:style>
  <w:style w:type="paragraph" w:styleId="Tekstpodstawowy">
    <w:name w:val="Body Text"/>
    <w:basedOn w:val="Normalny"/>
    <w:rsid w:val="00C7448C"/>
    <w:pPr>
      <w:spacing w:after="120"/>
    </w:pPr>
  </w:style>
  <w:style w:type="paragraph" w:styleId="Lista">
    <w:name w:val="List"/>
    <w:basedOn w:val="Tekstpodstawowy"/>
    <w:rsid w:val="00C7448C"/>
    <w:rPr>
      <w:rFonts w:cs="Mangal"/>
    </w:rPr>
  </w:style>
  <w:style w:type="paragraph" w:customStyle="1" w:styleId="Podpis2">
    <w:name w:val="Podpis2"/>
    <w:basedOn w:val="Normalny"/>
    <w:rsid w:val="00C7448C"/>
    <w:pPr>
      <w:suppressLineNumbers/>
      <w:spacing w:before="120" w:after="120"/>
    </w:pPr>
    <w:rPr>
      <w:rFonts w:cs="Mangal"/>
      <w:i/>
      <w:iCs/>
      <w:sz w:val="24"/>
      <w:szCs w:val="24"/>
    </w:rPr>
  </w:style>
  <w:style w:type="paragraph" w:customStyle="1" w:styleId="Indeks">
    <w:name w:val="Indeks"/>
    <w:basedOn w:val="Normalny"/>
    <w:rsid w:val="00C7448C"/>
    <w:pPr>
      <w:suppressLineNumbers/>
    </w:pPr>
    <w:rPr>
      <w:rFonts w:cs="Mangal"/>
    </w:rPr>
  </w:style>
  <w:style w:type="paragraph" w:customStyle="1" w:styleId="Nagwek1">
    <w:name w:val="Nagłówek1"/>
    <w:basedOn w:val="Normalny"/>
    <w:next w:val="Tekstpodstawowy"/>
    <w:rsid w:val="00C7448C"/>
    <w:pPr>
      <w:keepNext/>
      <w:spacing w:before="240" w:after="120"/>
    </w:pPr>
    <w:rPr>
      <w:rFonts w:ascii="Arial" w:eastAsia="Microsoft YaHei" w:hAnsi="Arial" w:cs="Mangal"/>
      <w:sz w:val="28"/>
      <w:szCs w:val="28"/>
    </w:rPr>
  </w:style>
  <w:style w:type="paragraph" w:customStyle="1" w:styleId="Podpis1">
    <w:name w:val="Podpis1"/>
    <w:basedOn w:val="Normalny"/>
    <w:rsid w:val="00C7448C"/>
    <w:pPr>
      <w:suppressLineNumbers/>
      <w:spacing w:before="120" w:after="120"/>
    </w:pPr>
    <w:rPr>
      <w:rFonts w:cs="Mangal"/>
      <w:i/>
      <w:iCs/>
      <w:sz w:val="24"/>
      <w:szCs w:val="24"/>
    </w:rPr>
  </w:style>
  <w:style w:type="paragraph" w:customStyle="1" w:styleId="NormalnyWeb1">
    <w:name w:val="Normalny (Web)1"/>
    <w:basedOn w:val="Normalny"/>
    <w:rsid w:val="00C7448C"/>
    <w:pPr>
      <w:spacing w:before="100" w:after="119" w:line="100" w:lineRule="atLeast"/>
    </w:pPr>
    <w:rPr>
      <w:rFonts w:ascii="Times New Roman" w:eastAsia="Times New Roman" w:hAnsi="Times New Roman" w:cs="Times New Roman"/>
      <w:sz w:val="24"/>
      <w:szCs w:val="24"/>
    </w:rPr>
  </w:style>
  <w:style w:type="paragraph" w:customStyle="1" w:styleId="Akapitzlist1">
    <w:name w:val="Akapit z listą1"/>
    <w:basedOn w:val="Normalny"/>
    <w:rsid w:val="00C7448C"/>
    <w:pPr>
      <w:ind w:left="720"/>
    </w:pPr>
  </w:style>
  <w:style w:type="paragraph" w:customStyle="1" w:styleId="Tekstkomentarza1">
    <w:name w:val="Tekst komentarza1"/>
    <w:basedOn w:val="Normalny"/>
    <w:rsid w:val="00C7448C"/>
    <w:pPr>
      <w:spacing w:line="100" w:lineRule="atLeast"/>
    </w:pPr>
    <w:rPr>
      <w:sz w:val="20"/>
      <w:szCs w:val="20"/>
    </w:rPr>
  </w:style>
  <w:style w:type="paragraph" w:customStyle="1" w:styleId="Tematkomentarza1">
    <w:name w:val="Temat komentarza1"/>
    <w:basedOn w:val="Tekstkomentarza1"/>
    <w:rsid w:val="00C7448C"/>
    <w:rPr>
      <w:b/>
      <w:bCs/>
    </w:rPr>
  </w:style>
  <w:style w:type="paragraph" w:customStyle="1" w:styleId="Tekstdymka1">
    <w:name w:val="Tekst dymka1"/>
    <w:basedOn w:val="Normalny"/>
    <w:rsid w:val="00C7448C"/>
    <w:pPr>
      <w:spacing w:after="0" w:line="100" w:lineRule="atLeast"/>
    </w:pPr>
    <w:rPr>
      <w:rFonts w:ascii="Segoe UI" w:hAnsi="Segoe UI" w:cs="Segoe UI"/>
      <w:sz w:val="18"/>
      <w:szCs w:val="18"/>
    </w:rPr>
  </w:style>
  <w:style w:type="paragraph" w:styleId="Tekstdymka">
    <w:name w:val="Balloon Text"/>
    <w:basedOn w:val="Normalny"/>
    <w:rsid w:val="00C7448C"/>
    <w:pPr>
      <w:spacing w:after="0" w:line="240" w:lineRule="auto"/>
    </w:pPr>
    <w:rPr>
      <w:rFonts w:ascii="Segoe UI" w:hAnsi="Segoe UI" w:cs="Segoe UI"/>
      <w:sz w:val="18"/>
      <w:szCs w:val="18"/>
    </w:rPr>
  </w:style>
  <w:style w:type="paragraph" w:customStyle="1" w:styleId="Tekstkomentarza11">
    <w:name w:val="Tekst komentarza11"/>
    <w:basedOn w:val="Normalny"/>
    <w:rsid w:val="00C7448C"/>
    <w:rPr>
      <w:sz w:val="20"/>
      <w:szCs w:val="20"/>
    </w:rPr>
  </w:style>
  <w:style w:type="paragraph" w:styleId="Tematkomentarza">
    <w:name w:val="annotation subject"/>
    <w:basedOn w:val="Tekstkomentarza11"/>
    <w:next w:val="Tekstkomentarza11"/>
    <w:rsid w:val="00C7448C"/>
    <w:rPr>
      <w:b/>
      <w:bCs/>
    </w:rPr>
  </w:style>
  <w:style w:type="character" w:styleId="Odwoaniedokomentarza">
    <w:name w:val="annotation reference"/>
    <w:basedOn w:val="Domylnaczcionkaakapitu"/>
    <w:uiPriority w:val="99"/>
    <w:semiHidden/>
    <w:unhideWhenUsed/>
    <w:rsid w:val="00634FFA"/>
    <w:rPr>
      <w:sz w:val="16"/>
      <w:szCs w:val="16"/>
    </w:rPr>
  </w:style>
  <w:style w:type="paragraph" w:styleId="Tekstkomentarza">
    <w:name w:val="annotation text"/>
    <w:basedOn w:val="Normalny"/>
    <w:link w:val="TekstkomentarzaZnak2"/>
    <w:uiPriority w:val="99"/>
    <w:semiHidden/>
    <w:unhideWhenUsed/>
    <w:rsid w:val="00634FFA"/>
    <w:pPr>
      <w:spacing w:line="240" w:lineRule="auto"/>
    </w:pPr>
    <w:rPr>
      <w:sz w:val="20"/>
      <w:szCs w:val="20"/>
    </w:rPr>
  </w:style>
  <w:style w:type="character" w:customStyle="1" w:styleId="TekstkomentarzaZnak2">
    <w:name w:val="Tekst komentarza Znak2"/>
    <w:basedOn w:val="Domylnaczcionkaakapitu"/>
    <w:link w:val="Tekstkomentarza"/>
    <w:uiPriority w:val="99"/>
    <w:semiHidden/>
    <w:rsid w:val="00634FFA"/>
    <w:rPr>
      <w:rFonts w:ascii="Calibri" w:eastAsia="SimSun" w:hAnsi="Calibri" w:cs="font378"/>
      <w:lang w:eastAsia="ar-SA"/>
    </w:rPr>
  </w:style>
  <w:style w:type="paragraph" w:styleId="Nagwek">
    <w:name w:val="header"/>
    <w:basedOn w:val="Normalny"/>
    <w:link w:val="NagwekZnak"/>
    <w:uiPriority w:val="99"/>
    <w:semiHidden/>
    <w:unhideWhenUsed/>
    <w:rsid w:val="000E654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E654C"/>
    <w:rPr>
      <w:rFonts w:ascii="Calibri" w:eastAsia="SimSun" w:hAnsi="Calibri" w:cs="font378"/>
      <w:sz w:val="22"/>
      <w:szCs w:val="22"/>
      <w:lang w:eastAsia="ar-SA"/>
    </w:rPr>
  </w:style>
  <w:style w:type="paragraph" w:styleId="Stopka">
    <w:name w:val="footer"/>
    <w:basedOn w:val="Normalny"/>
    <w:link w:val="StopkaZnak"/>
    <w:uiPriority w:val="99"/>
    <w:unhideWhenUsed/>
    <w:rsid w:val="000E65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654C"/>
    <w:rPr>
      <w:rFonts w:ascii="Calibri" w:eastAsia="SimSun" w:hAnsi="Calibri" w:cs="font378"/>
      <w:sz w:val="22"/>
      <w:szCs w:val="22"/>
      <w:lang w:eastAsia="ar-SA"/>
    </w:rPr>
  </w:style>
  <w:style w:type="paragraph" w:styleId="Akapitzlist">
    <w:name w:val="List Paragraph"/>
    <w:basedOn w:val="Normalny"/>
    <w:uiPriority w:val="34"/>
    <w:qFormat/>
    <w:rsid w:val="00B760AA"/>
    <w:pPr>
      <w:ind w:left="720"/>
      <w:contextualSpacing/>
    </w:pPr>
  </w:style>
</w:styles>
</file>

<file path=word/webSettings.xml><?xml version="1.0" encoding="utf-8"?>
<w:webSettings xmlns:r="http://schemas.openxmlformats.org/officeDocument/2006/relationships" xmlns:w="http://schemas.openxmlformats.org/wordprocessingml/2006/main">
  <w:divs>
    <w:div w:id="192009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15</Pages>
  <Words>6520</Words>
  <Characters>39124</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kspochacz</cp:lastModifiedBy>
  <cp:revision>7</cp:revision>
  <cp:lastPrinted>2019-10-04T09:57:00Z</cp:lastPrinted>
  <dcterms:created xsi:type="dcterms:W3CDTF">2019-10-04T11:23:00Z</dcterms:created>
  <dcterms:modified xsi:type="dcterms:W3CDTF">2019-10-07T12:02:00Z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